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B5" w:rsidRPr="00A37EDC" w:rsidRDefault="005E6A25" w:rsidP="00A83641">
      <w:pPr>
        <w:spacing w:before="120" w:after="120"/>
        <w:jc w:val="both"/>
        <w:rPr>
          <w:rFonts w:ascii="Times New Roman Bold" w:hAnsi="Times New Roman Bold"/>
          <w:b/>
          <w:caps/>
        </w:rPr>
      </w:pPr>
      <w:bookmarkStart w:id="0" w:name="_GoBack"/>
      <w:bookmarkEnd w:id="0"/>
      <w:r>
        <w:rPr>
          <w:b/>
          <w:bCs/>
        </w:rPr>
        <w:t>4</w:t>
      </w:r>
      <w:r w:rsidR="002532B5" w:rsidRPr="00A37EDC">
        <w:rPr>
          <w:b/>
          <w:bCs/>
        </w:rPr>
        <w:t>.</w:t>
      </w:r>
      <w:r w:rsidR="00BF73E7" w:rsidRPr="00A37EDC">
        <w:rPr>
          <w:b/>
          <w:bCs/>
        </w:rPr>
        <w:t>1</w:t>
      </w:r>
      <w:r w:rsidR="002532B5" w:rsidRPr="00A37EDC">
        <w:rPr>
          <w:b/>
          <w:caps/>
        </w:rPr>
        <w:t>.</w:t>
      </w:r>
      <w:r w:rsidR="002532B5" w:rsidRPr="00A37EDC">
        <w:rPr>
          <w:rFonts w:ascii="Times New Roman Bold" w:hAnsi="Times New Roman Bold"/>
          <w:b/>
          <w:caps/>
        </w:rPr>
        <w:t xml:space="preserve"> Образец  на Предложение за изпълнение на поръчката</w:t>
      </w:r>
    </w:p>
    <w:p w:rsidR="00955A35" w:rsidRPr="00955A35" w:rsidRDefault="002532B5" w:rsidP="00170875">
      <w:pPr>
        <w:jc w:val="both"/>
        <w:rPr>
          <w:b/>
          <w:lang w:val="en-US"/>
        </w:rPr>
      </w:pPr>
      <w:r w:rsidRPr="00A37EDC">
        <w:rPr>
          <w:rFonts w:ascii="Times New Roman Bold" w:hAnsi="Times New Roman Bold"/>
          <w:b/>
          <w:caps/>
        </w:rPr>
        <w:t>з</w:t>
      </w:r>
      <w:r w:rsidRPr="00A37EDC">
        <w:rPr>
          <w:b/>
        </w:rPr>
        <w:t xml:space="preserve">а участие в обществена поръчка с предмет: </w:t>
      </w:r>
      <w:r w:rsidR="001A0BDB" w:rsidRPr="00BF11CA">
        <w:rPr>
          <w:b/>
          <w:bCs/>
        </w:rPr>
        <w:t>“</w:t>
      </w:r>
      <w:r w:rsidR="001A0BDB">
        <w:rPr>
          <w:b/>
          <w:bCs/>
        </w:rPr>
        <w:t>Доставка на печатни бланки и дневници</w:t>
      </w:r>
      <w:r w:rsidR="001A0BDB" w:rsidRPr="00BF11CA">
        <w:rPr>
          <w:b/>
          <w:bCs/>
        </w:rPr>
        <w:t>“</w:t>
      </w:r>
      <w:r w:rsidR="001A0BDB">
        <w:rPr>
          <w:b/>
          <w:bCs/>
          <w:lang w:val="en-US"/>
        </w:rPr>
        <w:t xml:space="preserve"> – </w:t>
      </w:r>
      <w:r w:rsidR="001A0BDB">
        <w:rPr>
          <w:b/>
          <w:bCs/>
        </w:rPr>
        <w:t>рег. № 75/2018 г.</w:t>
      </w:r>
    </w:p>
    <w:p w:rsidR="0086013B" w:rsidRPr="00A37EDC" w:rsidRDefault="0086013B" w:rsidP="0086013B">
      <w:pPr>
        <w:jc w:val="both"/>
        <w:rPr>
          <w:sz w:val="22"/>
          <w:szCs w:val="22"/>
          <w:lang w:eastAsia="en-US"/>
        </w:rPr>
      </w:pPr>
    </w:p>
    <w:p w:rsidR="002532B5" w:rsidRPr="00A37EDC" w:rsidRDefault="002532B5" w:rsidP="00306D4C">
      <w:pPr>
        <w:ind w:right="15"/>
        <w:jc w:val="both"/>
        <w:rPr>
          <w:u w:val="single"/>
        </w:rPr>
      </w:pPr>
      <w:r w:rsidRPr="00A37EDC">
        <w:rPr>
          <w:u w:val="single"/>
        </w:rPr>
        <w:t xml:space="preserve">ДО: </w:t>
      </w:r>
    </w:p>
    <w:p w:rsidR="002532B5" w:rsidRPr="00A37EDC" w:rsidRDefault="009334AE" w:rsidP="00A83641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="002532B5" w:rsidRPr="00A37EDC">
        <w:rPr>
          <w:b/>
          <w:bCs/>
          <w:caps/>
        </w:rPr>
        <w:t>Мини Марица</w:t>
      </w:r>
      <w:r w:rsidR="00B14942" w:rsidRPr="00A37EDC">
        <w:rPr>
          <w:b/>
          <w:bCs/>
          <w:caps/>
        </w:rPr>
        <w:t>-</w:t>
      </w:r>
      <w:r w:rsidR="002532B5" w:rsidRPr="00A37EDC">
        <w:rPr>
          <w:b/>
          <w:bCs/>
          <w:caps/>
        </w:rPr>
        <w:t>Изток</w:t>
      </w:r>
      <w:r>
        <w:rPr>
          <w:b/>
          <w:bCs/>
          <w:caps/>
        </w:rPr>
        <w:t>“</w:t>
      </w:r>
      <w:r w:rsidR="00775D7F" w:rsidRPr="00A37EDC">
        <w:rPr>
          <w:b/>
          <w:bCs/>
          <w:caps/>
        </w:rPr>
        <w:t xml:space="preserve"> </w:t>
      </w:r>
      <w:r w:rsidR="002532B5" w:rsidRPr="00A37EDC">
        <w:rPr>
          <w:b/>
          <w:bCs/>
          <w:caps/>
        </w:rPr>
        <w:t>ЕАД – гр.</w:t>
      </w:r>
      <w:r w:rsidR="00775D7F" w:rsidRPr="00A37EDC">
        <w:rPr>
          <w:b/>
          <w:bCs/>
          <w:caps/>
        </w:rPr>
        <w:t xml:space="preserve"> </w:t>
      </w:r>
      <w:r w:rsidR="002532B5" w:rsidRPr="00A37EDC">
        <w:rPr>
          <w:b/>
          <w:bCs/>
          <w:caps/>
        </w:rPr>
        <w:t>Раднево</w:t>
      </w:r>
    </w:p>
    <w:p w:rsidR="002532B5" w:rsidRPr="00A37EDC" w:rsidRDefault="002532B5" w:rsidP="00A83641">
      <w:pPr>
        <w:tabs>
          <w:tab w:val="left" w:pos="8100"/>
        </w:tabs>
        <w:ind w:right="15"/>
      </w:pPr>
      <w:r w:rsidRPr="00A37EDC">
        <w:t xml:space="preserve">ул. </w:t>
      </w:r>
      <w:r w:rsidR="00DA2943" w:rsidRPr="00A37EDC">
        <w:rPr>
          <w:bCs/>
          <w:caps/>
        </w:rPr>
        <w:t>“</w:t>
      </w:r>
      <w:r w:rsidRPr="00A37EDC">
        <w:t>Георги Димитров” №</w:t>
      </w:r>
      <w:r w:rsidR="00B14942" w:rsidRPr="00A37EDC">
        <w:t xml:space="preserve"> </w:t>
      </w:r>
      <w:r w:rsidRPr="00A37EDC">
        <w:t>13</w:t>
      </w:r>
    </w:p>
    <w:p w:rsidR="002532B5" w:rsidRPr="00A37EDC" w:rsidRDefault="002532B5" w:rsidP="00A83641">
      <w:pPr>
        <w:ind w:right="15"/>
        <w:rPr>
          <w:b/>
          <w:caps/>
          <w:u w:val="single"/>
        </w:rPr>
      </w:pPr>
    </w:p>
    <w:p w:rsidR="002532B5" w:rsidRPr="00A37EDC" w:rsidRDefault="002532B5" w:rsidP="00A83641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2532B5" w:rsidRPr="00A37EDC" w:rsidRDefault="002532B5" w:rsidP="00A83641">
      <w:pPr>
        <w:tabs>
          <w:tab w:val="left" w:pos="8520"/>
        </w:tabs>
        <w:ind w:right="15"/>
      </w:pPr>
      <w:r w:rsidRPr="00A37EDC">
        <w:t>........................................................ – гр. .........................</w:t>
      </w:r>
    </w:p>
    <w:p w:rsidR="002532B5" w:rsidRPr="00A37EDC" w:rsidRDefault="002532B5" w:rsidP="00A83641">
      <w:pPr>
        <w:ind w:right="15"/>
        <w:rPr>
          <w:color w:val="000000"/>
          <w:position w:val="8"/>
        </w:rPr>
      </w:pPr>
    </w:p>
    <w:p w:rsidR="002532B5" w:rsidRPr="00A37EDC" w:rsidRDefault="002532B5" w:rsidP="002532B5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2532B5" w:rsidRPr="00A37EDC" w:rsidRDefault="002532B5" w:rsidP="002532B5">
      <w:pPr>
        <w:ind w:right="15"/>
        <w:jc w:val="both"/>
      </w:pPr>
    </w:p>
    <w:p w:rsidR="00955A35" w:rsidRDefault="002532B5" w:rsidP="0086013B">
      <w:pPr>
        <w:jc w:val="both"/>
        <w:rPr>
          <w:b/>
          <w:bCs/>
        </w:rPr>
      </w:pPr>
      <w:r w:rsidRPr="00A37EDC">
        <w:t xml:space="preserve">С настоящото представяме нашето техническо предложение за изпълнение на </w:t>
      </w:r>
      <w:r w:rsidR="00DA2943" w:rsidRPr="00A37EDC">
        <w:rPr>
          <w:lang w:eastAsia="en-US"/>
        </w:rPr>
        <w:t>поръчка с предмет:</w:t>
      </w:r>
      <w:r w:rsidR="00DA2943" w:rsidRPr="00A37EDC">
        <w:rPr>
          <w:b/>
          <w:lang w:eastAsia="en-US"/>
        </w:rPr>
        <w:t xml:space="preserve"> </w:t>
      </w:r>
      <w:r w:rsidR="001A0BDB" w:rsidRPr="00BF11CA">
        <w:rPr>
          <w:b/>
          <w:bCs/>
        </w:rPr>
        <w:t>“</w:t>
      </w:r>
      <w:r w:rsidR="001A0BDB">
        <w:rPr>
          <w:b/>
          <w:bCs/>
        </w:rPr>
        <w:t>Доставка на печатни бланки и дневници</w:t>
      </w:r>
      <w:r w:rsidR="001A0BDB" w:rsidRPr="00BF11CA">
        <w:rPr>
          <w:b/>
          <w:bCs/>
        </w:rPr>
        <w:t>“</w:t>
      </w:r>
      <w:r w:rsidR="001A0BDB">
        <w:rPr>
          <w:b/>
          <w:bCs/>
          <w:lang w:val="en-US"/>
        </w:rPr>
        <w:t xml:space="preserve"> – </w:t>
      </w:r>
      <w:r w:rsidR="001A0BDB">
        <w:rPr>
          <w:b/>
          <w:bCs/>
        </w:rPr>
        <w:t>рег. № 75/2018 г.</w:t>
      </w:r>
    </w:p>
    <w:p w:rsidR="001A0BDB" w:rsidRPr="00A37EDC" w:rsidRDefault="001A0BDB" w:rsidP="0086013B">
      <w:pPr>
        <w:jc w:val="both"/>
        <w:rPr>
          <w:b/>
        </w:rPr>
      </w:pPr>
    </w:p>
    <w:p w:rsidR="002532B5" w:rsidRPr="00A37EDC" w:rsidRDefault="002532B5" w:rsidP="002532B5">
      <w:pPr>
        <w:ind w:right="15"/>
        <w:jc w:val="both"/>
      </w:pPr>
      <w:r w:rsidRPr="00A37EDC">
        <w:t>Предлагаме да изпълним пълният предмет на поръчката</w:t>
      </w:r>
      <w:r w:rsidR="00955A35">
        <w:t xml:space="preserve"> </w:t>
      </w:r>
      <w:r w:rsidRPr="00A37EDC">
        <w:t>изискван от Възложителя.</w:t>
      </w:r>
    </w:p>
    <w:p w:rsidR="00203E66" w:rsidRPr="00A37EDC" w:rsidRDefault="00203E66" w:rsidP="002532B5">
      <w:pPr>
        <w:ind w:right="15"/>
        <w:jc w:val="both"/>
      </w:pPr>
    </w:p>
    <w:p w:rsidR="002532B5" w:rsidRPr="00A37EDC" w:rsidRDefault="002532B5" w:rsidP="002532B5">
      <w:pPr>
        <w:ind w:right="15"/>
        <w:jc w:val="both"/>
      </w:pPr>
      <w:r w:rsidRPr="00A37EDC">
        <w:t xml:space="preserve">Предложението за изпълнение на поръчката съдържа един вариант за изпълнение, съгласно изискванията на Документацията за участие. </w:t>
      </w:r>
    </w:p>
    <w:p w:rsidR="00203E66" w:rsidRPr="00A37EDC" w:rsidRDefault="00203E66" w:rsidP="002532B5">
      <w:pPr>
        <w:ind w:right="15"/>
        <w:jc w:val="both"/>
      </w:pPr>
    </w:p>
    <w:p w:rsidR="002532B5" w:rsidRPr="00A37EDC" w:rsidRDefault="002532B5" w:rsidP="002532B5">
      <w:pPr>
        <w:ind w:right="15"/>
        <w:jc w:val="both"/>
      </w:pPr>
      <w:r w:rsidRPr="00A37EDC">
        <w:t>Декларираме, че приемаме условията в клаузите на проекта на договор.</w:t>
      </w:r>
    </w:p>
    <w:p w:rsidR="00203E66" w:rsidRPr="00A37EDC" w:rsidRDefault="00203E66" w:rsidP="002532B5">
      <w:pPr>
        <w:ind w:right="15"/>
        <w:jc w:val="both"/>
      </w:pPr>
    </w:p>
    <w:p w:rsidR="002532B5" w:rsidRPr="00A37EDC" w:rsidRDefault="002532B5" w:rsidP="002532B5">
      <w:pPr>
        <w:ind w:right="15"/>
        <w:jc w:val="both"/>
      </w:pPr>
      <w:r w:rsidRPr="00A37EDC">
        <w:t>Декларираме, че срокът на валидност на нашата оферта е 5 месеца от датата</w:t>
      </w:r>
      <w:r w:rsidR="0076782B" w:rsidRPr="00A37EDC">
        <w:t>,</w:t>
      </w:r>
      <w:r w:rsidRPr="00A37EDC">
        <w:t xml:space="preserve"> която е посочена за дата на получаване на офертата.</w:t>
      </w:r>
    </w:p>
    <w:p w:rsidR="00324320" w:rsidRPr="00A37EDC" w:rsidRDefault="00324320" w:rsidP="002532B5">
      <w:pPr>
        <w:ind w:right="15"/>
        <w:jc w:val="both"/>
        <w:rPr>
          <w:u w:val="single"/>
        </w:rPr>
      </w:pPr>
    </w:p>
    <w:p w:rsidR="002532B5" w:rsidRPr="00A37EDC" w:rsidRDefault="002532B5" w:rsidP="002532B5">
      <w:pPr>
        <w:ind w:right="15"/>
        <w:jc w:val="both"/>
        <w:rPr>
          <w:b/>
        </w:rPr>
      </w:pPr>
      <w:r w:rsidRPr="00A37EDC">
        <w:rPr>
          <w:b/>
        </w:rPr>
        <w:t>Предложените от нас условия са</w:t>
      </w:r>
      <w:r w:rsidR="008E12E1" w:rsidRPr="00A37EDC">
        <w:rPr>
          <w:b/>
        </w:rPr>
        <w:t>,</w:t>
      </w:r>
      <w:r w:rsidRPr="00A37EDC">
        <w:rPr>
          <w:b/>
        </w:rPr>
        <w:t xml:space="preserve"> както следва:</w:t>
      </w:r>
    </w:p>
    <w:p w:rsidR="00203E66" w:rsidRPr="00A37EDC" w:rsidRDefault="00203E66" w:rsidP="00203E66">
      <w:pPr>
        <w:jc w:val="both"/>
        <w:rPr>
          <w:b/>
        </w:rPr>
      </w:pPr>
    </w:p>
    <w:p w:rsidR="00602961" w:rsidRPr="00A37EDC" w:rsidRDefault="00203E66" w:rsidP="00602961">
      <w:pPr>
        <w:jc w:val="both"/>
        <w:rPr>
          <w:b/>
        </w:rPr>
      </w:pPr>
      <w:r w:rsidRPr="00A37EDC">
        <w:rPr>
          <w:b/>
        </w:rPr>
        <w:t xml:space="preserve">Срок за изпълнение на дейностите: </w:t>
      </w:r>
      <w:r w:rsidR="001A0BDB">
        <w:t xml:space="preserve">24 </w:t>
      </w:r>
      <w:r w:rsidR="001A0BDB" w:rsidRPr="00BC7419">
        <w:rPr>
          <w:lang w:val="ru-RU"/>
        </w:rPr>
        <w:t>(</w:t>
      </w:r>
      <w:r w:rsidR="001A0BDB">
        <w:t>двадесет и четири</w:t>
      </w:r>
      <w:r w:rsidR="001A0BDB" w:rsidRPr="00BC7419">
        <w:rPr>
          <w:lang w:val="ru-RU"/>
        </w:rPr>
        <w:t xml:space="preserve">) </w:t>
      </w:r>
      <w:r w:rsidR="001A0BDB" w:rsidRPr="005426C2">
        <w:t xml:space="preserve">месеца </w:t>
      </w:r>
      <w:r w:rsidR="001A0BDB" w:rsidRPr="00BC7419">
        <w:rPr>
          <w:lang w:val="ru-RU"/>
        </w:rPr>
        <w:t xml:space="preserve">след </w:t>
      </w:r>
      <w:r w:rsidR="001A0BDB">
        <w:rPr>
          <w:lang w:val="ru-RU"/>
        </w:rPr>
        <w:t>сключването</w:t>
      </w:r>
      <w:r w:rsidR="001A0BDB" w:rsidRPr="005426C2">
        <w:t xml:space="preserve"> </w:t>
      </w:r>
      <w:r w:rsidR="001A0BDB">
        <w:t xml:space="preserve">на договор </w:t>
      </w:r>
      <w:r w:rsidR="001A0BDB" w:rsidRPr="005426C2">
        <w:t xml:space="preserve">или до достигане на </w:t>
      </w:r>
      <w:r w:rsidR="001A0BDB">
        <w:t>максималната му стойност в размер на 70 000,00 лв. без ДДС в зависимост от това кое от събитията настъпи първо</w:t>
      </w:r>
      <w:r w:rsidR="001A0BDB">
        <w:rPr>
          <w:lang w:val="ru-RU"/>
        </w:rPr>
        <w:t>.</w:t>
      </w:r>
      <w:r w:rsidR="001A0BDB" w:rsidRPr="00A7066C">
        <w:t xml:space="preserve"> </w:t>
      </w:r>
      <w:r w:rsidR="001A0BDB" w:rsidRPr="00B01921">
        <w:t xml:space="preserve">При достигане на </w:t>
      </w:r>
      <w:r w:rsidR="001A0BDB">
        <w:t>максималната</w:t>
      </w:r>
      <w:r w:rsidR="001A0BDB" w:rsidRPr="00B01921">
        <w:t xml:space="preserve"> стойност </w:t>
      </w:r>
      <w:r w:rsidR="001A0BDB">
        <w:t xml:space="preserve">или горепосочения срок </w:t>
      </w:r>
      <w:r w:rsidR="001A0BDB" w:rsidRPr="00B01921">
        <w:t>договор</w:t>
      </w:r>
      <w:r w:rsidR="001A0BDB">
        <w:t>а</w:t>
      </w:r>
      <w:r w:rsidR="001A0BDB" w:rsidRPr="00B01921">
        <w:t xml:space="preserve"> се прекратява</w:t>
      </w:r>
      <w:r w:rsidR="001A0BDB">
        <w:t>.</w:t>
      </w:r>
    </w:p>
    <w:p w:rsidR="00602961" w:rsidRPr="00A37EDC" w:rsidRDefault="00602961" w:rsidP="00602961">
      <w:pPr>
        <w:jc w:val="both"/>
        <w:rPr>
          <w:b/>
        </w:rPr>
      </w:pPr>
    </w:p>
    <w:p w:rsidR="001A0BDB" w:rsidRPr="002A528E" w:rsidRDefault="001A0BDB" w:rsidP="001A0BDB">
      <w:pPr>
        <w:jc w:val="both"/>
        <w:rPr>
          <w:b/>
          <w:lang w:val="en-US"/>
        </w:rPr>
      </w:pPr>
      <w:r>
        <w:rPr>
          <w:b/>
        </w:rPr>
        <w:t xml:space="preserve">Начин на изпълнение: </w:t>
      </w:r>
      <w:r>
        <w:t>Изпълнението се извършва по заявка на Възложителя, в която се определят вида и количеството на печатните изделия, както и други параметри, съгласно Техническата спецификация. Срок за изпълнение на конкретна заявка – до …………….. (словом:………..) дни след получаването й от Изпълнителя.</w:t>
      </w:r>
    </w:p>
    <w:p w:rsidR="001A0BDB" w:rsidRDefault="001A0BDB" w:rsidP="001A0BDB">
      <w:pPr>
        <w:pStyle w:val="ListParagraph1"/>
        <w:ind w:left="0"/>
        <w:jc w:val="both"/>
        <w:rPr>
          <w:b/>
        </w:rPr>
      </w:pPr>
    </w:p>
    <w:p w:rsidR="001A0BDB" w:rsidRPr="001A0BDB" w:rsidRDefault="001A0BDB" w:rsidP="001A0BDB">
      <w:pPr>
        <w:pStyle w:val="ListParagraph1"/>
        <w:ind w:left="0"/>
        <w:jc w:val="both"/>
      </w:pPr>
      <w:r w:rsidRPr="001A0BDB">
        <w:t xml:space="preserve">Приемаме условието, че при възникване на необходимост от отпечатване на нов материал - бланка, дневник или друг вид печатна форма, извън описаните номенклатури да бъде включен в доставката по договора.  В този случай Възложителят предоставя на Изпълнителя образец на бланката. </w:t>
      </w:r>
      <w:r>
        <w:t xml:space="preserve">Задължаваме се в срок до </w:t>
      </w:r>
      <w:r w:rsidRPr="001A0BDB">
        <w:t>3 работни дни от датата на получаване на бланката да представи</w:t>
      </w:r>
      <w:r>
        <w:t>м</w:t>
      </w:r>
      <w:r w:rsidRPr="001A0BDB">
        <w:t xml:space="preserve"> на </w:t>
      </w:r>
      <w:r>
        <w:t>В</w:t>
      </w:r>
      <w:r w:rsidRPr="001A0BDB">
        <w:t xml:space="preserve">ъзложителя ценова оферта за отпечатването й, на база предложените от </w:t>
      </w:r>
      <w:r>
        <w:t xml:space="preserve">нас </w:t>
      </w:r>
      <w:r w:rsidRPr="001A0BDB">
        <w:t xml:space="preserve"> единични цени. Доставката </w:t>
      </w:r>
      <w:r>
        <w:t xml:space="preserve">ще </w:t>
      </w:r>
      <w:r w:rsidRPr="001A0BDB">
        <w:t xml:space="preserve">започне да се изпълнява след съгласуването на вида на материала и цената му от отговорните лица. </w:t>
      </w:r>
    </w:p>
    <w:p w:rsidR="00203E66" w:rsidRPr="00A37EDC" w:rsidRDefault="00203E66" w:rsidP="00602961">
      <w:pPr>
        <w:jc w:val="both"/>
      </w:pP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</w:pPr>
      <w:r w:rsidRPr="00A37EDC">
        <w:rPr>
          <w:b/>
        </w:rPr>
        <w:t>Място на изпълнение:</w:t>
      </w:r>
      <w:r w:rsidRPr="00A37EDC">
        <w:t xml:space="preserve"> DDP складова база на Възложителя /</w:t>
      </w:r>
      <w:proofErr w:type="spellStart"/>
      <w:r w:rsidRPr="00A37EDC">
        <w:t>Инкотермс</w:t>
      </w:r>
      <w:proofErr w:type="spellEnd"/>
      <w:r w:rsidRPr="00A37EDC">
        <w:t xml:space="preserve"> 2010/ - отдел „Логистика и контрол</w:t>
      </w:r>
      <w:r w:rsidR="003D3ABD">
        <w:t>“</w:t>
      </w:r>
      <w:r w:rsidRPr="00A37EDC">
        <w:t xml:space="preserve"> в гр</w:t>
      </w:r>
      <w:r w:rsidR="003D3ABD">
        <w:t>ад</w:t>
      </w:r>
      <w:r w:rsidRPr="00A37EDC">
        <w:t xml:space="preserve"> Раднево.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1A0BDB" w:rsidRDefault="00203E66" w:rsidP="00203E66">
      <w:pPr>
        <w:jc w:val="both"/>
      </w:pPr>
      <w:r w:rsidRPr="00A37EDC">
        <w:t>Приемаме услови</w:t>
      </w:r>
      <w:r w:rsidR="001A0BDB">
        <w:t>ята</w:t>
      </w:r>
      <w:r w:rsidRPr="00A37EDC">
        <w:t>, че</w:t>
      </w:r>
      <w:r w:rsidR="001A0BDB">
        <w:t>:</w:t>
      </w:r>
    </w:p>
    <w:p w:rsidR="00203E66" w:rsidRPr="00A37EDC" w:rsidRDefault="001A0BDB" w:rsidP="00203E66">
      <w:pPr>
        <w:jc w:val="both"/>
      </w:pPr>
      <w:r>
        <w:t>- заявените материали и количества са ориентировъчни</w:t>
      </w:r>
      <w:r w:rsidRPr="00A37EDC">
        <w:t xml:space="preserve"> </w:t>
      </w:r>
      <w:r>
        <w:t xml:space="preserve">и </w:t>
      </w:r>
      <w:r w:rsidR="00203E66" w:rsidRPr="00A37EDC">
        <w:t>Възложителят не е длъжен да заяви и получи цялото количество по предмета на поръчката и не носи отговорност за това</w:t>
      </w:r>
      <w:r>
        <w:t>;</w:t>
      </w:r>
      <w:r w:rsidR="00203E66" w:rsidRPr="00A37EDC">
        <w:t xml:space="preserve"> </w:t>
      </w:r>
    </w:p>
    <w:p w:rsidR="001A0BDB" w:rsidRPr="00700EDF" w:rsidRDefault="001A0BDB" w:rsidP="001A0BDB">
      <w:pPr>
        <w:jc w:val="both"/>
      </w:pPr>
      <w:r>
        <w:rPr>
          <w:b/>
          <w:lang w:val="en-US"/>
        </w:rPr>
        <w:t>-</w:t>
      </w:r>
      <w:r>
        <w:rPr>
          <w:b/>
        </w:rPr>
        <w:t xml:space="preserve"> </w:t>
      </w:r>
      <w:r>
        <w:t>п</w:t>
      </w:r>
      <w:r w:rsidRPr="00927598">
        <w:t>ри изпълнение на договора Възложителя си запазва правото да намали или увеличи количеството по отделните</w:t>
      </w:r>
      <w:r>
        <w:rPr>
          <w:lang w:val="en-US"/>
        </w:rPr>
        <w:t xml:space="preserve"> </w:t>
      </w:r>
      <w:r>
        <w:t>позиции.</w:t>
      </w:r>
    </w:p>
    <w:p w:rsidR="00203E66" w:rsidRPr="00A37EDC" w:rsidRDefault="00203E66" w:rsidP="00203E66">
      <w:pPr>
        <w:jc w:val="both"/>
        <w:rPr>
          <w:b/>
          <w:bCs/>
          <w:lang w:eastAsia="en-US"/>
        </w:rPr>
      </w:pPr>
    </w:p>
    <w:p w:rsidR="00203E66" w:rsidRPr="00A37EDC" w:rsidRDefault="00203E66" w:rsidP="00203E66">
      <w:pPr>
        <w:jc w:val="both"/>
      </w:pPr>
      <w:r w:rsidRPr="00A37EDC">
        <w:rPr>
          <w:b/>
          <w:bCs/>
          <w:lang w:eastAsia="en-US"/>
        </w:rPr>
        <w:t xml:space="preserve">Документи при всяка доставка: </w:t>
      </w:r>
      <w:r w:rsidRPr="00A37EDC">
        <w:t>При всяка доставка, се задължаваме да представим на Възложителя следните документи, гарантиращи произхода и качеството на доставените изделия:</w:t>
      </w:r>
    </w:p>
    <w:p w:rsidR="007035D1" w:rsidRPr="007035D1" w:rsidRDefault="007035D1" w:rsidP="007035D1">
      <w:pPr>
        <w:pStyle w:val="Header"/>
        <w:numPr>
          <w:ilvl w:val="0"/>
          <w:numId w:val="27"/>
        </w:numPr>
        <w:ind w:right="126"/>
        <w:rPr>
          <w:iCs/>
          <w:sz w:val="24"/>
          <w:szCs w:val="24"/>
        </w:rPr>
      </w:pPr>
      <w:r w:rsidRPr="007035D1">
        <w:rPr>
          <w:iCs/>
          <w:sz w:val="24"/>
          <w:szCs w:val="24"/>
        </w:rPr>
        <w:t>Сертификат за качество, издаден от Изпълнителя</w:t>
      </w:r>
    </w:p>
    <w:p w:rsidR="0062407F" w:rsidRDefault="007035D1" w:rsidP="007035D1">
      <w:pPr>
        <w:pStyle w:val="Header"/>
        <w:numPr>
          <w:ilvl w:val="0"/>
          <w:numId w:val="27"/>
        </w:numPr>
        <w:ind w:right="126"/>
      </w:pPr>
      <w:r w:rsidRPr="007035D1">
        <w:rPr>
          <w:iCs/>
          <w:sz w:val="24"/>
          <w:szCs w:val="24"/>
        </w:rPr>
        <w:t>Фактура – оригинал.</w:t>
      </w:r>
    </w:p>
    <w:p w:rsidR="00E8604B" w:rsidRDefault="00E8604B" w:rsidP="00E8604B">
      <w:pPr>
        <w:rPr>
          <w:lang w:eastAsia="en-US"/>
        </w:rPr>
      </w:pPr>
    </w:p>
    <w:p w:rsidR="00E8604B" w:rsidRPr="00E8604B" w:rsidRDefault="00E8604B" w:rsidP="00E8604B">
      <w:pPr>
        <w:rPr>
          <w:b/>
          <w:lang w:eastAsia="en-US"/>
        </w:rPr>
      </w:pPr>
      <w:r w:rsidRPr="00E8604B">
        <w:rPr>
          <w:b/>
          <w:lang w:eastAsia="en-US"/>
        </w:rPr>
        <w:t>Изисквания относно гаранционния срок, срок за отстраняване на дефекти появили се по време на нормалната експлоатация; срок за явяване при рекламация, и др.</w:t>
      </w:r>
    </w:p>
    <w:p w:rsidR="00E8604B" w:rsidRDefault="00E8604B" w:rsidP="00E8604B">
      <w:pPr>
        <w:rPr>
          <w:lang w:eastAsia="en-US"/>
        </w:rPr>
      </w:pPr>
      <w:r>
        <w:rPr>
          <w:lang w:eastAsia="en-US"/>
        </w:rPr>
        <w:t>- за явни и/или количествени недостатъци - в момента на доставка на изделията;</w:t>
      </w:r>
    </w:p>
    <w:p w:rsidR="00E8604B" w:rsidRDefault="00E8604B" w:rsidP="00E8604B">
      <w:pPr>
        <w:rPr>
          <w:lang w:eastAsia="en-US"/>
        </w:rPr>
      </w:pPr>
      <w:r>
        <w:rPr>
          <w:lang w:eastAsia="en-US"/>
        </w:rPr>
        <w:t>- за скрити или неявни недостатъци - в срок до 3 /три/ месеца от датата на доставката;</w:t>
      </w:r>
    </w:p>
    <w:p w:rsidR="00E8604B" w:rsidRDefault="00E8604B" w:rsidP="00E8604B">
      <w:pPr>
        <w:rPr>
          <w:lang w:eastAsia="en-US"/>
        </w:rPr>
      </w:pPr>
    </w:p>
    <w:p w:rsidR="0062407F" w:rsidRPr="006D09C9" w:rsidRDefault="00E8604B" w:rsidP="00E8604B">
      <w:pPr>
        <w:jc w:val="both"/>
        <w:rPr>
          <w:lang w:eastAsia="en-US"/>
        </w:rPr>
      </w:pPr>
      <w:r>
        <w:rPr>
          <w:lang w:eastAsia="en-US"/>
        </w:rPr>
        <w:t>Ще заменим всички некачествени изделия и ще доставим липсващите изделия, изцяло за наша сметка, в това число поемаме и транспортните разходи за подмяната, в срок от 3 /три/ работни дни от датата на рекламацията.</w:t>
      </w:r>
    </w:p>
    <w:p w:rsidR="00E8604B" w:rsidRDefault="00E8604B" w:rsidP="00E8604B">
      <w:pPr>
        <w:rPr>
          <w:lang w:eastAsia="en-US"/>
        </w:rPr>
      </w:pPr>
    </w:p>
    <w:p w:rsidR="00203E66" w:rsidRPr="00A37EDC" w:rsidRDefault="00203E66" w:rsidP="00E8604B">
      <w:pPr>
        <w:rPr>
          <w:lang w:eastAsia="en-US"/>
        </w:rPr>
      </w:pPr>
      <w:r w:rsidRPr="00A37EDC">
        <w:rPr>
          <w:lang w:eastAsia="en-US"/>
        </w:rPr>
        <w:t>Предлаганите от нас изделия отговарят на всички изисквания на възложителя.</w:t>
      </w:r>
    </w:p>
    <w:p w:rsidR="00170875" w:rsidRPr="00E8604B" w:rsidRDefault="00170875" w:rsidP="00E8604B">
      <w:pPr>
        <w:rPr>
          <w:lang w:eastAsia="en-US"/>
        </w:rPr>
      </w:pP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A37EDC">
        <w:rPr>
          <w:color w:val="000000"/>
          <w:position w:val="8"/>
          <w:lang w:eastAsia="en-US"/>
        </w:rPr>
        <w:t xml:space="preserve">Гарантираме, че сме в състояние да изпълним качествено поръчката в пълно съответствие с гореописаната оферта. 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sz w:val="22"/>
          <w:szCs w:val="22"/>
          <w:lang w:eastAsia="en-US"/>
        </w:rPr>
      </w:pPr>
    </w:p>
    <w:p w:rsidR="00203E66" w:rsidRPr="00A37EDC" w:rsidRDefault="00203E66" w:rsidP="00203E66">
      <w:pPr>
        <w:ind w:right="15"/>
        <w:jc w:val="both"/>
        <w:rPr>
          <w:b/>
          <w:u w:val="single"/>
        </w:rPr>
      </w:pPr>
      <w:r w:rsidRPr="00A37EDC">
        <w:rPr>
          <w:b/>
          <w:u w:val="single"/>
        </w:rPr>
        <w:t>Приложения към предложението за изпълнение на поръчката:</w:t>
      </w:r>
    </w:p>
    <w:p w:rsidR="00203E66" w:rsidRPr="00A37EDC" w:rsidRDefault="00203E66" w:rsidP="00203E66">
      <w:pPr>
        <w:ind w:left="284" w:right="15" w:hanging="284"/>
        <w:jc w:val="both"/>
        <w:rPr>
          <w:i/>
        </w:rPr>
      </w:pPr>
      <w:r w:rsidRPr="00A37EDC">
        <w:t>1.</w:t>
      </w:r>
      <w:r w:rsidRPr="00A37EDC">
        <w:tab/>
        <w:t xml:space="preserve">Пълномощно, упълномощаващо лицето, подписващо предложението на Участника и  цялата свързана с него документация, в случай, че не е законен представител. </w:t>
      </w:r>
      <w:r w:rsidRPr="00695213">
        <w:rPr>
          <w:b/>
          <w:i/>
        </w:rPr>
        <w:t>Забележка:</w:t>
      </w:r>
      <w:r w:rsidRPr="00A37EDC">
        <w:rPr>
          <w:i/>
        </w:rPr>
        <w:t xml:space="preserve"> представя се само ако това лице не е законен представител.</w:t>
      </w:r>
    </w:p>
    <w:p w:rsidR="00203E66" w:rsidRPr="00A37EDC" w:rsidRDefault="00203E66" w:rsidP="00203E66">
      <w:pPr>
        <w:ind w:left="284" w:right="15" w:hanging="284"/>
        <w:jc w:val="both"/>
        <w:rPr>
          <w:iCs/>
          <w:lang w:eastAsia="en-US"/>
        </w:rPr>
      </w:pPr>
      <w:r w:rsidRPr="00A37EDC">
        <w:t xml:space="preserve">2. </w:t>
      </w:r>
      <w:r w:rsidRPr="00A37EDC">
        <w:rPr>
          <w:lang w:eastAsia="en-US"/>
        </w:rPr>
        <w:t xml:space="preserve">Подробно техническо описание на </w:t>
      </w:r>
      <w:r w:rsidRPr="00A37EDC">
        <w:rPr>
          <w:bCs/>
          <w:lang w:eastAsia="en-US"/>
        </w:rPr>
        <w:t>изделията, подлежащи на доставка</w:t>
      </w:r>
      <w:r w:rsidR="00E8604B">
        <w:rPr>
          <w:bCs/>
          <w:lang w:eastAsia="en-US"/>
        </w:rPr>
        <w:t xml:space="preserve"> и технически изисквания</w:t>
      </w:r>
      <w:r w:rsidRPr="00A37EDC">
        <w:rPr>
          <w:iCs/>
          <w:lang w:eastAsia="en-US"/>
        </w:rPr>
        <w:t>.</w:t>
      </w:r>
    </w:p>
    <w:p w:rsidR="00203E66" w:rsidRPr="00A37EDC" w:rsidRDefault="00203E66" w:rsidP="00203E66">
      <w:pPr>
        <w:ind w:left="284" w:right="15" w:hanging="284"/>
        <w:jc w:val="both"/>
      </w:pPr>
      <w:r w:rsidRPr="00A37EDC">
        <w:rPr>
          <w:iCs/>
          <w:lang w:eastAsia="en-US"/>
        </w:rPr>
        <w:t xml:space="preserve">3. </w:t>
      </w:r>
      <w:r w:rsidRPr="00A37EDC">
        <w:rPr>
          <w:lang w:eastAsia="en-US"/>
        </w:rPr>
        <w:t>Други документи и доказателства</w:t>
      </w:r>
      <w:r w:rsidR="007035D1">
        <w:rPr>
          <w:lang w:eastAsia="en-US"/>
        </w:rPr>
        <w:t xml:space="preserve"> по преценка на участника</w:t>
      </w:r>
      <w:r w:rsidRPr="00A37EDC">
        <w:rPr>
          <w:lang w:eastAsia="en-US"/>
        </w:rPr>
        <w:t>.</w:t>
      </w:r>
    </w:p>
    <w:p w:rsidR="00203E66" w:rsidRPr="00A37EDC" w:rsidRDefault="00203E66" w:rsidP="00203E66">
      <w:pPr>
        <w:tabs>
          <w:tab w:val="left" w:pos="284"/>
        </w:tabs>
        <w:overflowPunct w:val="0"/>
        <w:autoSpaceDE w:val="0"/>
        <w:autoSpaceDN w:val="0"/>
        <w:adjustRightInd w:val="0"/>
        <w:ind w:left="495"/>
        <w:jc w:val="both"/>
        <w:textAlignment w:val="baseline"/>
        <w:rPr>
          <w:color w:val="FF0000"/>
          <w:lang w:eastAsia="en-US"/>
        </w:rPr>
      </w:pPr>
    </w:p>
    <w:p w:rsidR="00203E66" w:rsidRPr="00A37EDC" w:rsidRDefault="00203E66" w:rsidP="00203E66">
      <w:pPr>
        <w:widowControl w:val="0"/>
        <w:ind w:right="15"/>
        <w:jc w:val="both"/>
        <w:rPr>
          <w:sz w:val="22"/>
          <w:szCs w:val="22"/>
        </w:rPr>
      </w:pPr>
    </w:p>
    <w:p w:rsidR="00203E66" w:rsidRPr="00A37EDC" w:rsidRDefault="00203E66" w:rsidP="00203E66">
      <w:pPr>
        <w:widowControl w:val="0"/>
        <w:ind w:right="15"/>
        <w:jc w:val="both"/>
      </w:pPr>
    </w:p>
    <w:p w:rsidR="00203E66" w:rsidRPr="00A37EDC" w:rsidRDefault="00203E66" w:rsidP="00203E66">
      <w:pPr>
        <w:widowControl w:val="0"/>
        <w:ind w:right="15"/>
        <w:jc w:val="both"/>
      </w:pP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Подпис: </w:t>
      </w:r>
      <w:r w:rsidRPr="00A37EDC">
        <w:rPr>
          <w:lang w:eastAsia="en-US"/>
        </w:rPr>
        <w:tab/>
        <w:t>_________________________</w:t>
      </w:r>
    </w:p>
    <w:p w:rsidR="00203E66" w:rsidRPr="00A37EDC" w:rsidRDefault="00203E66" w:rsidP="00203E66">
      <w:pPr>
        <w:widowControl w:val="0"/>
        <w:ind w:left="4956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203E66" w:rsidRPr="00A37EDC" w:rsidRDefault="00203E66" w:rsidP="00203E66">
      <w:pPr>
        <w:widowControl w:val="0"/>
        <w:ind w:left="4956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203E66" w:rsidRPr="00A37EDC" w:rsidRDefault="00203E66" w:rsidP="00203E66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</w:rPr>
        <w:br w:type="page"/>
      </w:r>
      <w:r w:rsidRPr="00A37EDC">
        <w:rPr>
          <w:b/>
          <w:color w:val="000000"/>
          <w:position w:val="8"/>
          <w:u w:val="single"/>
          <w:lang w:eastAsia="en-US"/>
        </w:rPr>
        <w:lastRenderedPageBreak/>
        <w:t>ОБРАЗЕЦ – Приложение 2</w:t>
      </w:r>
    </w:p>
    <w:p w:rsidR="008C5472" w:rsidRDefault="008C5472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203E66" w:rsidRPr="00A37EDC" w:rsidRDefault="00203E66" w:rsidP="00203E66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sz w:val="20"/>
          <w:szCs w:val="20"/>
          <w:lang w:eastAsia="en-US"/>
        </w:rPr>
      </w:pPr>
    </w:p>
    <w:p w:rsidR="00203E66" w:rsidRPr="00A37EDC" w:rsidRDefault="00203E66" w:rsidP="00203E66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  <w:r w:rsidRPr="00A37EDC">
        <w:rPr>
          <w:lang w:eastAsia="en-US"/>
        </w:rPr>
        <w:t>ПОДРОБНО ТЕХНИЧЕСКО ОПИСАНИЕ НА ИЗДЕЛИЯТА, ПОДЛЕЖАЩИ НА ДОСТАВКА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  <w:lang w:eastAsia="en-US"/>
        </w:rPr>
      </w:pPr>
    </w:p>
    <w:p w:rsidR="00203E66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A37EDC">
        <w:rPr>
          <w:b/>
          <w:bCs/>
          <w:lang w:eastAsia="en-US"/>
        </w:rPr>
        <w:t xml:space="preserve">І. </w:t>
      </w:r>
      <w:r w:rsidRPr="00A37EDC">
        <w:rPr>
          <w:b/>
        </w:rPr>
        <w:t>Количество</w:t>
      </w:r>
      <w:r w:rsidR="00ED5AFA" w:rsidRPr="00A37EDC">
        <w:rPr>
          <w:b/>
        </w:rPr>
        <w:t>:</w:t>
      </w:r>
    </w:p>
    <w:p w:rsidR="00ED5AFA" w:rsidRDefault="00ED5AFA" w:rsidP="00203E66">
      <w:pPr>
        <w:widowControl w:val="0"/>
        <w:ind w:right="15"/>
        <w:jc w:val="both"/>
      </w:pPr>
    </w:p>
    <w:tbl>
      <w:tblPr>
        <w:tblW w:w="1077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7885"/>
        <w:gridCol w:w="966"/>
        <w:gridCol w:w="1378"/>
      </w:tblGrid>
      <w:tr w:rsidR="007035D1" w:rsidRPr="00E54352" w:rsidTr="007035D1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35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D1" w:rsidRPr="007035D1" w:rsidRDefault="007035D1" w:rsidP="007035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35D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352">
              <w:rPr>
                <w:b/>
                <w:bCs/>
                <w:color w:val="000000"/>
                <w:sz w:val="22"/>
                <w:szCs w:val="22"/>
              </w:rPr>
              <w:t>Мерна единица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52">
              <w:rPr>
                <w:b/>
                <w:bCs/>
                <w:sz w:val="22"/>
                <w:szCs w:val="22"/>
              </w:rPr>
              <w:t>Количество/ по заявка/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Книга за регистриране на издадените болнични листи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Медицинско направление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Книга за дневни финансови отчети - касов апарат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Етикет за материали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15 300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Заповед за командировка в страната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Личен картон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2 800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Картон материален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Складова разписка за приемане -предаване на материални ценности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14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Приемателен протокол 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Сменен дневник на машинист на повдигателно съоръжение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170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Сменен дневник на машиниста на компресорна инсталация /компресорна уредба/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Ревизионна книга за СПО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Пътен лист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1 000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Записка за вътрешно преместване на основни средства/Протокол за преместване на дълготрайни активи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Разходен касов ордер за валута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Приходен касов ордер за валута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Предавателен протокол 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70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Авансов отчет за валута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Отчетна форма за явяване неявяване на работа ф/76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Заявление Образец УП-1 за пенсиониране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Диспечерско сведение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Наряд за работа в </w:t>
            </w:r>
            <w:proofErr w:type="spellStart"/>
            <w:r w:rsidRPr="007035D1">
              <w:rPr>
                <w:sz w:val="22"/>
                <w:szCs w:val="22"/>
              </w:rPr>
              <w:t>елекрически</w:t>
            </w:r>
            <w:proofErr w:type="spellEnd"/>
            <w:r w:rsidRPr="007035D1">
              <w:rPr>
                <w:sz w:val="22"/>
                <w:szCs w:val="22"/>
              </w:rPr>
              <w:t xml:space="preserve"> уредби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Удостоверение №.... за придобита квалификационна група по безопасност при работа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700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материална книга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70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Работно-лимитна карта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1 700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ЕДСД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140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Трудова книжка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нареждане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 от маневрист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Товарителница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18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Ежедневен отчетен лист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Сменен рапорт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Сведение за работа на подстанции 100 </w:t>
            </w:r>
            <w:proofErr w:type="spellStart"/>
            <w:r w:rsidRPr="007035D1">
              <w:rPr>
                <w:sz w:val="22"/>
                <w:szCs w:val="22"/>
              </w:rPr>
              <w:t>kV</w:t>
            </w:r>
            <w:proofErr w:type="spellEnd"/>
            <w:r w:rsidRPr="007035D1">
              <w:rPr>
                <w:sz w:val="22"/>
                <w:szCs w:val="22"/>
              </w:rPr>
              <w:t xml:space="preserve"> - ЦРБ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Удостоверение за проверка на знанията по </w:t>
            </w:r>
            <w:proofErr w:type="spellStart"/>
            <w:r w:rsidRPr="007035D1">
              <w:rPr>
                <w:sz w:val="22"/>
                <w:szCs w:val="22"/>
              </w:rPr>
              <w:t>Нардбата</w:t>
            </w:r>
            <w:proofErr w:type="spellEnd"/>
            <w:r w:rsidRPr="007035D1">
              <w:rPr>
                <w:sz w:val="22"/>
                <w:szCs w:val="22"/>
              </w:rPr>
              <w:t xml:space="preserve"> за техническа експлоатация на </w:t>
            </w:r>
            <w:proofErr w:type="spellStart"/>
            <w:r w:rsidRPr="007035D1">
              <w:rPr>
                <w:sz w:val="22"/>
                <w:szCs w:val="22"/>
              </w:rPr>
              <w:t>енергообзавеждането</w:t>
            </w:r>
            <w:proofErr w:type="spellEnd"/>
            <w:r w:rsidRPr="007035D1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Книга за инструктаж по безопасност и здраве при работа. Ежедневен инструктаж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Протокол заприхождаване </w:t>
            </w:r>
            <w:proofErr w:type="spellStart"/>
            <w:r w:rsidRPr="007035D1">
              <w:rPr>
                <w:sz w:val="22"/>
                <w:szCs w:val="22"/>
              </w:rPr>
              <w:t>отремон</w:t>
            </w:r>
            <w:proofErr w:type="spellEnd"/>
            <w:r w:rsidRPr="007035D1">
              <w:rPr>
                <w:sz w:val="22"/>
                <w:szCs w:val="22"/>
              </w:rPr>
              <w:t>. възли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Опис на пътните листове за влакове от ..... разтоварени на естакадите на ТЕЦ .....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Сменен пътен лист на локомотив №....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Ежедневен отчет № за работа на </w:t>
            </w:r>
            <w:proofErr w:type="spellStart"/>
            <w:r w:rsidRPr="007035D1">
              <w:rPr>
                <w:sz w:val="22"/>
                <w:szCs w:val="22"/>
              </w:rPr>
              <w:t>траверсоподбивни</w:t>
            </w:r>
            <w:proofErr w:type="spellEnd"/>
            <w:r w:rsidRPr="007035D1">
              <w:rPr>
                <w:sz w:val="22"/>
                <w:szCs w:val="22"/>
              </w:rPr>
              <w:t xml:space="preserve"> и </w:t>
            </w:r>
            <w:proofErr w:type="spellStart"/>
            <w:r w:rsidRPr="007035D1">
              <w:rPr>
                <w:sz w:val="22"/>
                <w:szCs w:val="22"/>
              </w:rPr>
              <w:t>баластопресевни</w:t>
            </w:r>
            <w:proofErr w:type="spellEnd"/>
            <w:r w:rsidRPr="007035D1">
              <w:rPr>
                <w:sz w:val="22"/>
                <w:szCs w:val="22"/>
              </w:rPr>
              <w:t xml:space="preserve"> машини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Регистър за пътни листи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Амбулаторен дневник - 100л.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Лист </w:t>
            </w:r>
            <w:proofErr w:type="spellStart"/>
            <w:r w:rsidRPr="007035D1">
              <w:rPr>
                <w:sz w:val="22"/>
                <w:szCs w:val="22"/>
              </w:rPr>
              <w:t>тегл.за</w:t>
            </w:r>
            <w:proofErr w:type="spellEnd"/>
            <w:r w:rsidRPr="007035D1">
              <w:rPr>
                <w:sz w:val="22"/>
                <w:szCs w:val="22"/>
              </w:rPr>
              <w:t xml:space="preserve"> анализ на </w:t>
            </w:r>
            <w:proofErr w:type="spellStart"/>
            <w:r w:rsidRPr="007035D1">
              <w:rPr>
                <w:sz w:val="22"/>
                <w:szCs w:val="22"/>
              </w:rPr>
              <w:t>парт.проби</w:t>
            </w:r>
            <w:proofErr w:type="spellEnd"/>
            <w:r w:rsidRPr="007035D1">
              <w:rPr>
                <w:sz w:val="22"/>
                <w:szCs w:val="22"/>
              </w:rPr>
              <w:t xml:space="preserve"> 100бр.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Лист </w:t>
            </w:r>
            <w:proofErr w:type="spellStart"/>
            <w:r w:rsidRPr="007035D1">
              <w:rPr>
                <w:sz w:val="22"/>
                <w:szCs w:val="22"/>
              </w:rPr>
              <w:t>тегл.за</w:t>
            </w:r>
            <w:proofErr w:type="spellEnd"/>
            <w:r w:rsidRPr="007035D1">
              <w:rPr>
                <w:sz w:val="22"/>
                <w:szCs w:val="22"/>
              </w:rPr>
              <w:t xml:space="preserve"> анализ на </w:t>
            </w:r>
            <w:proofErr w:type="spellStart"/>
            <w:r w:rsidRPr="007035D1">
              <w:rPr>
                <w:sz w:val="22"/>
                <w:szCs w:val="22"/>
              </w:rPr>
              <w:t>диф.проби</w:t>
            </w:r>
            <w:proofErr w:type="spellEnd"/>
            <w:r w:rsidRPr="007035D1">
              <w:rPr>
                <w:sz w:val="22"/>
                <w:szCs w:val="22"/>
              </w:rPr>
              <w:t xml:space="preserve"> 100бр.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70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Квитанция за наем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Карта за предварителен медицински преглед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Рапорт на механик на ГТЛ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Ведомост за подаване и вземане на вагони обр.ДП-14 /РТЕ - 10 реда/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Адресна карта за записване в хотел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Акт за извършване на огневи работи на временни места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8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Маневрени задачи и важни разпореждания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Сервитьорска сметка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Фискална бележка сторно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Талон № за извършени промени в електрозахранването 6 </w:t>
            </w:r>
            <w:proofErr w:type="spellStart"/>
            <w:r w:rsidRPr="007035D1">
              <w:rPr>
                <w:sz w:val="22"/>
                <w:szCs w:val="22"/>
              </w:rPr>
              <w:t>kV</w:t>
            </w:r>
            <w:proofErr w:type="spellEnd"/>
            <w:r w:rsidRPr="007035D1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Удостоверение за спирачна маса обр. ВП-11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Акт за авария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Приходен касов ордер в лева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Разходен касов ордер в лева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Авансов отчет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8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Протоколна книга за годишни изпити по техническа безопасност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Касова книга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8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Акт № ... за повреден вагон 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120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Искане за отпускане на материални ценности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Медицинска бележка за извършен </w:t>
            </w:r>
            <w:proofErr w:type="spellStart"/>
            <w:r w:rsidRPr="007035D1">
              <w:rPr>
                <w:sz w:val="22"/>
                <w:szCs w:val="22"/>
              </w:rPr>
              <w:t>предпътен</w:t>
            </w:r>
            <w:proofErr w:type="spellEnd"/>
            <w:r w:rsidRPr="007035D1">
              <w:rPr>
                <w:sz w:val="22"/>
                <w:szCs w:val="22"/>
              </w:rPr>
              <w:t xml:space="preserve"> медицински преглед. Наредба №5 за </w:t>
            </w:r>
            <w:proofErr w:type="spellStart"/>
            <w:r w:rsidRPr="007035D1">
              <w:rPr>
                <w:sz w:val="22"/>
                <w:szCs w:val="22"/>
              </w:rPr>
              <w:t>предпътни</w:t>
            </w:r>
            <w:proofErr w:type="spellEnd"/>
            <w:r w:rsidRPr="007035D1">
              <w:rPr>
                <w:sz w:val="22"/>
                <w:szCs w:val="22"/>
              </w:rPr>
              <w:t xml:space="preserve"> медицински прегледи на водачите на МПС превозващи хора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190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на началник смяна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на машинист на </w:t>
            </w:r>
            <w:proofErr w:type="spellStart"/>
            <w:r w:rsidRPr="007035D1">
              <w:rPr>
                <w:sz w:val="22"/>
                <w:szCs w:val="22"/>
              </w:rPr>
              <w:t>многокофов</w:t>
            </w:r>
            <w:proofErr w:type="spellEnd"/>
            <w:r w:rsidRPr="007035D1">
              <w:rPr>
                <w:sz w:val="22"/>
                <w:szCs w:val="22"/>
              </w:rPr>
              <w:t xml:space="preserve"> багер /машинист на разтоварна стрела/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регистрация на наряди по неелектрическата част на минното оборудване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за резултатите от проверки на ръчни </w:t>
            </w:r>
            <w:proofErr w:type="spellStart"/>
            <w:r w:rsidRPr="007035D1">
              <w:rPr>
                <w:sz w:val="22"/>
                <w:szCs w:val="22"/>
              </w:rPr>
              <w:t>елекстрически</w:t>
            </w:r>
            <w:proofErr w:type="spellEnd"/>
            <w:r w:rsidRPr="007035D1">
              <w:rPr>
                <w:sz w:val="22"/>
                <w:szCs w:val="22"/>
              </w:rPr>
              <w:t xml:space="preserve"> инструменти, преносими електрически лампи или преносими трансформатори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постоянен мониторинг и измерване на безопасността и здравето при работа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Поръчка № за извършване </w:t>
            </w:r>
            <w:proofErr w:type="spellStart"/>
            <w:r w:rsidRPr="007035D1">
              <w:rPr>
                <w:sz w:val="22"/>
                <w:szCs w:val="22"/>
              </w:rPr>
              <w:t>ремомт</w:t>
            </w:r>
            <w:proofErr w:type="spellEnd"/>
            <w:r w:rsidRPr="007035D1">
              <w:rPr>
                <w:sz w:val="22"/>
                <w:szCs w:val="22"/>
              </w:rPr>
              <w:t xml:space="preserve">  </w:t>
            </w:r>
            <w:proofErr w:type="spellStart"/>
            <w:r w:rsidRPr="007035D1">
              <w:rPr>
                <w:sz w:val="22"/>
                <w:szCs w:val="22"/>
              </w:rPr>
              <w:t>ел.лок</w:t>
            </w:r>
            <w:proofErr w:type="spellEnd"/>
            <w:r w:rsidRPr="007035D1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Пътен лист № ... на влак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активна енергия на трансформатори 110/20/6 </w:t>
            </w:r>
            <w:proofErr w:type="spellStart"/>
            <w:r w:rsidRPr="007035D1"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за запис на резултатите от проверка на изправността на </w:t>
            </w:r>
            <w:proofErr w:type="spellStart"/>
            <w:r w:rsidRPr="007035D1">
              <w:rPr>
                <w:sz w:val="22"/>
                <w:szCs w:val="22"/>
              </w:rPr>
              <w:t>сапаните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Разрешение за пренос на СМЦ в клоновете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700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Разходен дневник на медикаментите и превързочните материали в аптечките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80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Книга за рапорти на механик на багер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регистриране на работите на оперативно-ремонтния персонал за електрически уредби без дежурен персонал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Наряд за работа по въздушни и кабелни електропроводи, възлови станции и трафопостове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7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Наряд за работа в електрически съоръжения с напрежение до 1000V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Наряд № /Контактна мрежа/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Наряд № за извършване на технологични и ремонтни работи по неелектрическата част на минното оборудване /МО/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протоколи от изпит за квалификационна група и издадени удостоверения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9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Протокол за проведен изпит за първа квалификационна група по ел. уредби и мрежи.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Протокол за проведен изпит за квалификационна група по ел. уредби и мрежи.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Удостоверение Образец УП-2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280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вписване на ел. престои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Искане - Авизо за отпускане на ...../ГСМ, </w:t>
            </w:r>
            <w:proofErr w:type="spellStart"/>
            <w:r w:rsidRPr="007035D1">
              <w:rPr>
                <w:sz w:val="22"/>
                <w:szCs w:val="22"/>
              </w:rPr>
              <w:t>мин.вода</w:t>
            </w:r>
            <w:proofErr w:type="spellEnd"/>
            <w:r w:rsidRPr="007035D1">
              <w:rPr>
                <w:sz w:val="22"/>
                <w:szCs w:val="22"/>
              </w:rPr>
              <w:t xml:space="preserve"> и др./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170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Протокол за проверка знанията по Наредбата за техническа експлоатация на </w:t>
            </w:r>
            <w:proofErr w:type="spellStart"/>
            <w:r w:rsidRPr="007035D1">
              <w:rPr>
                <w:sz w:val="22"/>
                <w:szCs w:val="22"/>
              </w:rPr>
              <w:t>енергообзавеждането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Искане - Авизо за отпускане на материали за производство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за отчет на протоколи от изпит за проверка знанията по Наредбата за техническа експлоатация на </w:t>
            </w:r>
            <w:proofErr w:type="spellStart"/>
            <w:r w:rsidRPr="007035D1">
              <w:rPr>
                <w:sz w:val="22"/>
                <w:szCs w:val="22"/>
              </w:rPr>
              <w:t>енергообзавеждането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Заключение от СТМ за медицински преглед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Заключение от СТМ за предварителен медицински преглед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Уведомление от СТМ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Опис на вагони изпратени от гара ...... /РТЕ/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Пътен лист на АВД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Протокол Приемо-предавателен лок.EL-2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Етикет за диференциални проби ФК-507-4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Справка за работа на аварийно-възстановителна машина /АГМУ, МВ, ДМ/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обр. II-76 за телефонограми /при р-л Движение/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90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 гара Раднево предавателна и гара Любеново предавателна обр. ДП-2 - Дневник за приемане и предаване на дежурство гара Раднево предавателна и гара Любеново предавателна обр. ДП-2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Книга за описване на пристигащи и заминаващи вагони /РТЕ/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Кодов дневник за </w:t>
            </w:r>
            <w:proofErr w:type="spellStart"/>
            <w:r w:rsidRPr="007035D1">
              <w:rPr>
                <w:sz w:val="22"/>
                <w:szCs w:val="22"/>
              </w:rPr>
              <w:t>многопътни</w:t>
            </w:r>
            <w:proofErr w:type="spellEnd"/>
            <w:r w:rsidRPr="007035D1">
              <w:rPr>
                <w:sz w:val="22"/>
                <w:szCs w:val="22"/>
              </w:rPr>
              <w:t xml:space="preserve"> </w:t>
            </w:r>
            <w:proofErr w:type="spellStart"/>
            <w:r w:rsidRPr="007035D1">
              <w:rPr>
                <w:sz w:val="22"/>
                <w:szCs w:val="22"/>
              </w:rPr>
              <w:t>междугария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45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Контролен талон по безопасност и здраве при работа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1 900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Ведомост за подаване и вземане на вагони обр. ДП14 /РТЕ - 30 реда/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Оперативен дневник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издаване на трудови книжки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Диспечерско сведение /Сменен отчет/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Фактури кочан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 от р-л смяна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Опис на товарителниците за месец и .....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 от р-л Движение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 от кантарджия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12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Купони за храна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3 377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Регистър за настанените лица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разпореждания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4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Заключение от СТМ за задължителен периодичен медицински преглед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140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на енергиен </w:t>
            </w:r>
            <w:proofErr w:type="spellStart"/>
            <w:r w:rsidRPr="007035D1">
              <w:rPr>
                <w:sz w:val="22"/>
                <w:szCs w:val="22"/>
              </w:rPr>
              <w:t>диспеер</w:t>
            </w:r>
            <w:proofErr w:type="spellEnd"/>
            <w:r w:rsidRPr="007035D1">
              <w:rPr>
                <w:sz w:val="22"/>
                <w:szCs w:val="22"/>
              </w:rPr>
              <w:t xml:space="preserve"> 110 </w:t>
            </w:r>
            <w:proofErr w:type="spellStart"/>
            <w:r w:rsidRPr="007035D1"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Фиш за спешна медицинска помощ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Сменен рапорт за извършени жп услуги на външни организации с локомотив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Опис на приетите от консуматорите </w:t>
            </w:r>
            <w:proofErr w:type="spellStart"/>
            <w:r w:rsidRPr="007035D1">
              <w:rPr>
                <w:sz w:val="22"/>
                <w:szCs w:val="22"/>
              </w:rPr>
              <w:t>влакосъстави</w:t>
            </w:r>
            <w:proofErr w:type="spellEnd"/>
            <w:r w:rsidRPr="007035D1">
              <w:rPr>
                <w:sz w:val="22"/>
                <w:szCs w:val="22"/>
              </w:rPr>
              <w:t xml:space="preserve"> с въглища/ВД/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Бордови дневник на локомотив 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180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ежедневни сведения минен диспечер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влаков диспечер - Управление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Книга за опис на пътен лист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Ревизионна книга Инспекция ДТН и ТН на </w:t>
            </w:r>
            <w:proofErr w:type="spellStart"/>
            <w:r w:rsidRPr="007035D1">
              <w:rPr>
                <w:sz w:val="22"/>
                <w:szCs w:val="22"/>
              </w:rPr>
              <w:t>оправ</w:t>
            </w:r>
            <w:proofErr w:type="spellEnd"/>
            <w:r w:rsidRPr="007035D1">
              <w:rPr>
                <w:sz w:val="22"/>
                <w:szCs w:val="22"/>
              </w:rPr>
              <w:t>. лица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дежурство-</w:t>
            </w:r>
            <w:proofErr w:type="spellStart"/>
            <w:r w:rsidRPr="007035D1">
              <w:rPr>
                <w:sz w:val="22"/>
                <w:szCs w:val="22"/>
              </w:rPr>
              <w:t>деломайстор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Книга за инструктаж по околна среда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за изпитване на </w:t>
            </w:r>
            <w:proofErr w:type="spellStart"/>
            <w:r w:rsidRPr="007035D1">
              <w:rPr>
                <w:sz w:val="22"/>
                <w:szCs w:val="22"/>
              </w:rPr>
              <w:t>електрозащитни</w:t>
            </w:r>
            <w:proofErr w:type="spellEnd"/>
            <w:r w:rsidRPr="007035D1">
              <w:rPr>
                <w:sz w:val="22"/>
                <w:szCs w:val="22"/>
              </w:rPr>
              <w:t xml:space="preserve"> средства в лаборатория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Протокол за употреба на алкохол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хигиената на обекта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обучение, съгласно НАРЕДБА № РД-07-2 от 16.12.2009г. За условията и реда за провеждане на периодично обучение и инструктаж на работниците и служителите по правилата за осигуряване на ЗБУТ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за контрол на наличието и изправността на </w:t>
            </w:r>
            <w:proofErr w:type="spellStart"/>
            <w:r w:rsidRPr="007035D1">
              <w:rPr>
                <w:sz w:val="22"/>
                <w:szCs w:val="22"/>
              </w:rPr>
              <w:t>носимите</w:t>
            </w:r>
            <w:proofErr w:type="spellEnd"/>
            <w:r w:rsidRPr="007035D1">
              <w:rPr>
                <w:sz w:val="22"/>
                <w:szCs w:val="22"/>
              </w:rPr>
              <w:t xml:space="preserve"> и </w:t>
            </w:r>
            <w:proofErr w:type="spellStart"/>
            <w:r w:rsidRPr="007035D1">
              <w:rPr>
                <w:sz w:val="22"/>
                <w:szCs w:val="22"/>
              </w:rPr>
              <w:t>возимите</w:t>
            </w:r>
            <w:proofErr w:type="spellEnd"/>
            <w:r w:rsidRPr="007035D1">
              <w:rPr>
                <w:sz w:val="22"/>
                <w:szCs w:val="22"/>
              </w:rPr>
              <w:t xml:space="preserve"> пожарогасители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регистриране на огневи работи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Тетрадка </w:t>
            </w:r>
            <w:proofErr w:type="spellStart"/>
            <w:r w:rsidRPr="007035D1">
              <w:rPr>
                <w:sz w:val="22"/>
                <w:szCs w:val="22"/>
              </w:rPr>
              <w:t>рапортна</w:t>
            </w:r>
            <w:proofErr w:type="spellEnd"/>
            <w:r w:rsidRPr="007035D1">
              <w:rPr>
                <w:sz w:val="22"/>
                <w:szCs w:val="22"/>
              </w:rPr>
              <w:t xml:space="preserve"> технологична механизация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120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Заявка от участък жп транспорт в р-к .......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Кодов дневник гара Разделна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изключване на ел. захранване след работно време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Лист сменен за </w:t>
            </w:r>
            <w:proofErr w:type="spellStart"/>
            <w:r w:rsidRPr="007035D1">
              <w:rPr>
                <w:sz w:val="22"/>
                <w:szCs w:val="22"/>
              </w:rPr>
              <w:t>взем</w:t>
            </w:r>
            <w:proofErr w:type="spellEnd"/>
            <w:r w:rsidRPr="007035D1">
              <w:rPr>
                <w:sz w:val="22"/>
                <w:szCs w:val="22"/>
              </w:rPr>
              <w:t>. на извадки ФК507-1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технологичен контрол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на машинист на ГТЛ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400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влизане и излизане на работниците от територията на рудника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 от ВРУ гара Любеново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 от ВРУ н-к смяна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подаване и приемане на вагони за и от ремонт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Картон за рехабилитация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5 500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Книга за инструктаж по безопасност и здраве при работа. Инструктаж на работното място, периодичен инструктаж, извънреден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230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Журнал за </w:t>
            </w:r>
            <w:proofErr w:type="spellStart"/>
            <w:r w:rsidRPr="007035D1">
              <w:rPr>
                <w:sz w:val="22"/>
                <w:szCs w:val="22"/>
              </w:rPr>
              <w:t>предпътни</w:t>
            </w:r>
            <w:proofErr w:type="spellEnd"/>
            <w:r w:rsidRPr="007035D1">
              <w:rPr>
                <w:sz w:val="22"/>
                <w:szCs w:val="22"/>
              </w:rPr>
              <w:t xml:space="preserve"> медицински прегледи Наредба №5 за </w:t>
            </w:r>
            <w:proofErr w:type="spellStart"/>
            <w:r w:rsidRPr="007035D1">
              <w:rPr>
                <w:sz w:val="22"/>
                <w:szCs w:val="22"/>
              </w:rPr>
              <w:t>предпътни</w:t>
            </w:r>
            <w:proofErr w:type="spellEnd"/>
            <w:r w:rsidRPr="007035D1">
              <w:rPr>
                <w:sz w:val="22"/>
                <w:szCs w:val="22"/>
              </w:rPr>
              <w:t xml:space="preserve"> медицински прегледи на водачите на МПС превозващи хора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Заповед 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Карта за периодичен медицински преглед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9 500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на </w:t>
            </w:r>
            <w:proofErr w:type="spellStart"/>
            <w:r w:rsidRPr="007035D1">
              <w:rPr>
                <w:sz w:val="22"/>
                <w:szCs w:val="22"/>
              </w:rPr>
              <w:t>изклюване</w:t>
            </w:r>
            <w:proofErr w:type="spellEnd"/>
            <w:r w:rsidRPr="007035D1">
              <w:rPr>
                <w:sz w:val="22"/>
                <w:szCs w:val="22"/>
              </w:rPr>
              <w:t xml:space="preserve"> на </w:t>
            </w:r>
            <w:proofErr w:type="spellStart"/>
            <w:r w:rsidRPr="007035D1">
              <w:rPr>
                <w:sz w:val="22"/>
                <w:szCs w:val="22"/>
              </w:rPr>
              <w:t>изводни</w:t>
            </w:r>
            <w:proofErr w:type="spellEnd"/>
            <w:r w:rsidRPr="007035D1">
              <w:rPr>
                <w:sz w:val="22"/>
                <w:szCs w:val="22"/>
              </w:rPr>
              <w:t xml:space="preserve"> килии от релейни защити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Дневник-тетрадка за водене на отчет на ключовете от помещенията на ел. уредби и за ключовете за клетките на ел. уредби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контрол на основните параметри на акумулаторна батерия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поставяне на преносими заземители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повреди на ел. съоръжения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отчитане и поддържане на защитните средства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регистриране на наряди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Книга за състоянието на съоръженията за ОТ /осигурителна техника/ Обр.VII-51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ФК 507-3 </w:t>
            </w:r>
            <w:proofErr w:type="spellStart"/>
            <w:r w:rsidRPr="007035D1">
              <w:rPr>
                <w:sz w:val="22"/>
                <w:szCs w:val="22"/>
              </w:rPr>
              <w:t>прот</w:t>
            </w:r>
            <w:proofErr w:type="spellEnd"/>
            <w:r w:rsidRPr="007035D1">
              <w:rPr>
                <w:sz w:val="22"/>
                <w:szCs w:val="22"/>
              </w:rPr>
              <w:t xml:space="preserve">. за </w:t>
            </w:r>
            <w:proofErr w:type="spellStart"/>
            <w:r w:rsidRPr="007035D1">
              <w:rPr>
                <w:sz w:val="22"/>
                <w:szCs w:val="22"/>
              </w:rPr>
              <w:t>взем</w:t>
            </w:r>
            <w:proofErr w:type="spellEnd"/>
            <w:r w:rsidRPr="007035D1">
              <w:rPr>
                <w:sz w:val="22"/>
                <w:szCs w:val="22"/>
              </w:rPr>
              <w:t xml:space="preserve">. на проби от </w:t>
            </w:r>
            <w:proofErr w:type="spellStart"/>
            <w:r w:rsidRPr="007035D1">
              <w:rPr>
                <w:sz w:val="22"/>
                <w:szCs w:val="22"/>
              </w:rPr>
              <w:t>л.в</w:t>
            </w:r>
            <w:proofErr w:type="spellEnd"/>
            <w:r w:rsidRPr="007035D1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ФК 507-2 АКТ </w:t>
            </w:r>
            <w:proofErr w:type="spellStart"/>
            <w:r w:rsidRPr="007035D1">
              <w:rPr>
                <w:sz w:val="22"/>
                <w:szCs w:val="22"/>
              </w:rPr>
              <w:t>No</w:t>
            </w:r>
            <w:proofErr w:type="spellEnd"/>
            <w:r w:rsidRPr="007035D1">
              <w:rPr>
                <w:sz w:val="22"/>
                <w:szCs w:val="22"/>
              </w:rPr>
              <w:t xml:space="preserve"> BRS 205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150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Регистър на трудоустроените лица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Служебна бележка за изнасяне, прехвърляне на територията на рудника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посещения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Тетрадка за отразяване движението на материалите в рамките на организационната единица Правилник за прилагане на ЗЗКИ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Регистър на отчетните документи и -или сборове от документи Правилник за прилагане на ЗЗКИ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Регистър на материали съдържащи класифицирана информация Правилник за прилагане на ЗЗКИ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9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Кодова таблица серия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Кодова таблица серия 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Кодова таблица серия 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Заповедна книга за почистване на коловозите /</w:t>
            </w:r>
            <w:proofErr w:type="spellStart"/>
            <w:r w:rsidRPr="007035D1">
              <w:rPr>
                <w:sz w:val="22"/>
                <w:szCs w:val="22"/>
              </w:rPr>
              <w:t>тупиците</w:t>
            </w:r>
            <w:proofErr w:type="spellEnd"/>
            <w:r w:rsidRPr="007035D1">
              <w:rPr>
                <w:sz w:val="22"/>
                <w:szCs w:val="22"/>
              </w:rPr>
              <w:t xml:space="preserve">/ на </w:t>
            </w:r>
            <w:proofErr w:type="spellStart"/>
            <w:r w:rsidRPr="007035D1">
              <w:rPr>
                <w:sz w:val="22"/>
                <w:szCs w:val="22"/>
              </w:rPr>
              <w:t>BRs</w:t>
            </w:r>
            <w:proofErr w:type="spellEnd"/>
            <w:r w:rsidRPr="007035D1">
              <w:rPr>
                <w:sz w:val="22"/>
                <w:szCs w:val="22"/>
              </w:rPr>
              <w:t>...../при влакови диспечери/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договори и поръчки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проекти/разработки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движение на проектите/разработките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на архива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движение на архива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Книга за инструктаж по безопасност и здраве при работа. Начален инструктаж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Касова книга за парични средства във валута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Удостоверение Образец УП-3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Адресна карта на чужденец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Регистър за регистрация на чужденци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извършени ремонти на повдигателни съоръжения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за енергия </w:t>
            </w:r>
            <w:proofErr w:type="spellStart"/>
            <w:r w:rsidRPr="007035D1">
              <w:rPr>
                <w:sz w:val="22"/>
                <w:szCs w:val="22"/>
              </w:rPr>
              <w:t>изводни</w:t>
            </w:r>
            <w:proofErr w:type="spellEnd"/>
            <w:r w:rsidRPr="007035D1">
              <w:rPr>
                <w:sz w:val="22"/>
                <w:szCs w:val="22"/>
              </w:rPr>
              <w:t xml:space="preserve"> </w:t>
            </w:r>
            <w:proofErr w:type="spellStart"/>
            <w:r w:rsidRPr="007035D1">
              <w:rPr>
                <w:sz w:val="22"/>
                <w:szCs w:val="22"/>
              </w:rPr>
              <w:t>клилии</w:t>
            </w:r>
            <w:proofErr w:type="spellEnd"/>
            <w:r w:rsidRPr="007035D1">
              <w:rPr>
                <w:sz w:val="22"/>
                <w:szCs w:val="22"/>
              </w:rPr>
              <w:t xml:space="preserve"> 6/20 </w:t>
            </w:r>
            <w:proofErr w:type="spellStart"/>
            <w:r w:rsidRPr="007035D1"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proofErr w:type="spellStart"/>
            <w:r w:rsidRPr="007035D1">
              <w:rPr>
                <w:sz w:val="22"/>
                <w:szCs w:val="22"/>
              </w:rPr>
              <w:t>Ежесменно</w:t>
            </w:r>
            <w:proofErr w:type="spellEnd"/>
            <w:r w:rsidRPr="007035D1">
              <w:rPr>
                <w:sz w:val="22"/>
                <w:szCs w:val="22"/>
              </w:rPr>
              <w:t xml:space="preserve"> сведение за ел. съоръжения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на инж. енергиен диспечер - рудници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Протокол за електрическо изпитване на </w:t>
            </w:r>
            <w:proofErr w:type="spellStart"/>
            <w:r w:rsidRPr="007035D1">
              <w:rPr>
                <w:sz w:val="22"/>
                <w:szCs w:val="22"/>
              </w:rPr>
              <w:t>електрозащитни</w:t>
            </w:r>
            <w:proofErr w:type="spellEnd"/>
            <w:r w:rsidRPr="007035D1">
              <w:rPr>
                <w:sz w:val="22"/>
                <w:szCs w:val="22"/>
              </w:rPr>
              <w:t xml:space="preserve"> средства - ел. лаборатория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за </w:t>
            </w:r>
            <w:proofErr w:type="spellStart"/>
            <w:r w:rsidRPr="007035D1">
              <w:rPr>
                <w:sz w:val="22"/>
                <w:szCs w:val="22"/>
              </w:rPr>
              <w:t>извършвеане</w:t>
            </w:r>
            <w:proofErr w:type="spellEnd"/>
            <w:r w:rsidRPr="007035D1">
              <w:rPr>
                <w:sz w:val="22"/>
                <w:szCs w:val="22"/>
              </w:rPr>
              <w:t xml:space="preserve"> ремонт на ел. машини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Удостоверение за правоспособност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Протокол № за технически преглед - </w:t>
            </w:r>
            <w:proofErr w:type="spellStart"/>
            <w:r w:rsidRPr="007035D1">
              <w:rPr>
                <w:sz w:val="22"/>
                <w:szCs w:val="22"/>
              </w:rPr>
              <w:t>сапани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СПО РЕГИСТРАЦИОНЕН 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Сменен пътен лист на СВРЖП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 от ВРУ н-к смяна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 от р-л смяна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Кодов дневник за </w:t>
            </w:r>
            <w:proofErr w:type="spellStart"/>
            <w:r w:rsidRPr="007035D1">
              <w:rPr>
                <w:sz w:val="22"/>
                <w:szCs w:val="22"/>
              </w:rPr>
              <w:t>многопътни</w:t>
            </w:r>
            <w:proofErr w:type="spellEnd"/>
            <w:r w:rsidRPr="007035D1">
              <w:rPr>
                <w:sz w:val="22"/>
                <w:szCs w:val="22"/>
              </w:rPr>
              <w:t xml:space="preserve"> </w:t>
            </w:r>
            <w:proofErr w:type="spellStart"/>
            <w:r w:rsidRPr="007035D1">
              <w:rPr>
                <w:sz w:val="22"/>
                <w:szCs w:val="22"/>
              </w:rPr>
              <w:t>междугария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диспечерски заповеди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Лист </w:t>
            </w:r>
            <w:proofErr w:type="spellStart"/>
            <w:r w:rsidRPr="007035D1">
              <w:rPr>
                <w:sz w:val="22"/>
                <w:szCs w:val="22"/>
              </w:rPr>
              <w:t>тегл.за</w:t>
            </w:r>
            <w:proofErr w:type="spellEnd"/>
            <w:r w:rsidRPr="007035D1">
              <w:rPr>
                <w:sz w:val="22"/>
                <w:szCs w:val="22"/>
              </w:rPr>
              <w:t xml:space="preserve"> анализ на сондажни проби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Ръководител търговска експлоатация обр. ДП-8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входящия контрол на приетите храни и опаковъчни материали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Регистър за нощувки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4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дежурството м/у дежурните ръководители в жп гара Ковачево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за водене и отчитане на извършените дейности по акумулаторни </w:t>
            </w:r>
            <w:proofErr w:type="spellStart"/>
            <w:r w:rsidRPr="007035D1">
              <w:rPr>
                <w:sz w:val="22"/>
                <w:szCs w:val="22"/>
              </w:rPr>
              <w:t>батериии</w:t>
            </w:r>
            <w:proofErr w:type="spellEnd"/>
            <w:r w:rsidRPr="007035D1">
              <w:rPr>
                <w:sz w:val="22"/>
                <w:szCs w:val="22"/>
              </w:rPr>
              <w:t xml:space="preserve"> в Дизелово депо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Сменен отчет на влаков диспечер р-к 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мониторинг център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Етикет Обр.УВ-3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Етикет Обр.УВ-4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Етикет Обр.УВ-6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Етикет Обр.УВ-7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Известие Обр.ВП-2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90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Лист съпроводителен ВП-3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Известие Обр.VI-261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Дневник-Протоколна книга за годишни изпити по БЗР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Дневник за личната хигиена на персонала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 xml:space="preserve">Дневник за </w:t>
            </w:r>
            <w:proofErr w:type="spellStart"/>
            <w:r w:rsidRPr="007035D1">
              <w:rPr>
                <w:color w:val="000000"/>
                <w:sz w:val="22"/>
                <w:szCs w:val="22"/>
              </w:rPr>
              <w:t>отчитaне</w:t>
            </w:r>
            <w:proofErr w:type="spellEnd"/>
            <w:r w:rsidRPr="007035D1">
              <w:rPr>
                <w:color w:val="000000"/>
                <w:sz w:val="22"/>
                <w:szCs w:val="22"/>
              </w:rPr>
              <w:t xml:space="preserve"> температурата на хладилните системи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 xml:space="preserve">Опис за извършване планови </w:t>
            </w:r>
            <w:proofErr w:type="spellStart"/>
            <w:r w:rsidRPr="007035D1">
              <w:rPr>
                <w:color w:val="000000"/>
                <w:sz w:val="22"/>
                <w:szCs w:val="22"/>
              </w:rPr>
              <w:t>рем</w:t>
            </w:r>
            <w:proofErr w:type="spellEnd"/>
            <w:r w:rsidRPr="007035D1">
              <w:rPr>
                <w:color w:val="000000"/>
                <w:sz w:val="22"/>
                <w:szCs w:val="22"/>
              </w:rPr>
              <w:t>. на El-2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 xml:space="preserve">Протокол </w:t>
            </w:r>
            <w:proofErr w:type="spellStart"/>
            <w:r w:rsidRPr="007035D1">
              <w:rPr>
                <w:color w:val="000000"/>
                <w:sz w:val="22"/>
                <w:szCs w:val="22"/>
              </w:rPr>
              <w:t>Приемо-Предават.рем</w:t>
            </w:r>
            <w:proofErr w:type="spellEnd"/>
            <w:r w:rsidRPr="007035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5D1">
              <w:rPr>
                <w:color w:val="000000"/>
                <w:sz w:val="22"/>
                <w:szCs w:val="22"/>
              </w:rPr>
              <w:t>диз.лок</w:t>
            </w:r>
            <w:proofErr w:type="spellEnd"/>
            <w:r w:rsidRPr="007035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 xml:space="preserve">Ремонт по </w:t>
            </w:r>
            <w:proofErr w:type="spellStart"/>
            <w:r w:rsidRPr="007035D1">
              <w:rPr>
                <w:color w:val="000000"/>
                <w:sz w:val="22"/>
                <w:szCs w:val="22"/>
              </w:rPr>
              <w:t>необх</w:t>
            </w:r>
            <w:proofErr w:type="spellEnd"/>
            <w:r w:rsidRPr="007035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035D1">
              <w:rPr>
                <w:color w:val="000000"/>
                <w:sz w:val="22"/>
                <w:szCs w:val="22"/>
              </w:rPr>
              <w:t>Обр.ЛП</w:t>
            </w:r>
            <w:proofErr w:type="spellEnd"/>
            <w:r w:rsidRPr="007035D1">
              <w:rPr>
                <w:color w:val="000000"/>
                <w:sz w:val="22"/>
                <w:szCs w:val="22"/>
              </w:rPr>
              <w:t xml:space="preserve"> 9 </w:t>
            </w:r>
            <w:proofErr w:type="spellStart"/>
            <w:r w:rsidRPr="007035D1">
              <w:rPr>
                <w:color w:val="000000"/>
                <w:sz w:val="22"/>
                <w:szCs w:val="22"/>
              </w:rPr>
              <w:t>рем</w:t>
            </w:r>
            <w:proofErr w:type="spellEnd"/>
            <w:r w:rsidRPr="007035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035D1">
              <w:rPr>
                <w:color w:val="000000"/>
                <w:sz w:val="22"/>
                <w:szCs w:val="22"/>
              </w:rPr>
              <w:t>диз.лок</w:t>
            </w:r>
            <w:proofErr w:type="spellEnd"/>
            <w:r w:rsidRPr="007035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A86BE8" w:rsidTr="007035D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E543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D1" w:rsidRPr="007035D1" w:rsidRDefault="007035D1" w:rsidP="007035D1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Опис пътни листи на разтоварени влакове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E54352" w:rsidRDefault="007035D1" w:rsidP="007035D1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D1" w:rsidRPr="00A86BE8" w:rsidRDefault="007035D1" w:rsidP="007035D1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</w:tr>
      <w:tr w:rsidR="007035D1" w:rsidRPr="00C213E3" w:rsidTr="0070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" w:type="dxa"/>
            <w:shd w:val="clear" w:color="auto" w:fill="auto"/>
          </w:tcPr>
          <w:p w:rsidR="007035D1" w:rsidRPr="00E54352" w:rsidRDefault="007035D1" w:rsidP="007035D1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885" w:type="dxa"/>
            <w:shd w:val="clear" w:color="auto" w:fill="auto"/>
          </w:tcPr>
          <w:p w:rsidR="007035D1" w:rsidRPr="007035D1" w:rsidRDefault="007035D1" w:rsidP="007035D1">
            <w:pPr>
              <w:rPr>
                <w:b/>
                <w:sz w:val="22"/>
                <w:szCs w:val="22"/>
              </w:rPr>
            </w:pPr>
            <w:r w:rsidRPr="007035D1">
              <w:rPr>
                <w:b/>
                <w:sz w:val="22"/>
                <w:szCs w:val="22"/>
              </w:rPr>
              <w:t>Отпечатване на бланки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035D1" w:rsidRPr="00C213E3" w:rsidRDefault="007035D1" w:rsidP="007035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035D1" w:rsidRPr="00C213E3" w:rsidRDefault="007035D1" w:rsidP="007035D1">
            <w:pPr>
              <w:jc w:val="center"/>
              <w:rPr>
                <w:b/>
                <w:lang w:val="en-US"/>
              </w:rPr>
            </w:pPr>
          </w:p>
        </w:tc>
      </w:tr>
      <w:tr w:rsidR="007035D1" w:rsidRPr="00C213E3" w:rsidTr="0070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" w:type="dxa"/>
            <w:shd w:val="clear" w:color="auto" w:fill="auto"/>
          </w:tcPr>
          <w:p w:rsidR="007035D1" w:rsidRPr="00E54352" w:rsidRDefault="007035D1" w:rsidP="007035D1">
            <w:pPr>
              <w:jc w:val="both"/>
              <w:rPr>
                <w:sz w:val="22"/>
                <w:szCs w:val="22"/>
              </w:rPr>
            </w:pPr>
            <w:r w:rsidRPr="00E5435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7885" w:type="dxa"/>
            <w:shd w:val="clear" w:color="auto" w:fill="auto"/>
          </w:tcPr>
          <w:p w:rsidR="007035D1" w:rsidRPr="007035D1" w:rsidRDefault="007035D1" w:rsidP="007035D1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Отпечатване на 1 см², офсет хартия – 90 гр./м²;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035D1" w:rsidRPr="00C213E3" w:rsidRDefault="007035D1" w:rsidP="007035D1">
            <w:pPr>
              <w:jc w:val="center"/>
              <w:rPr>
                <w:b/>
                <w:lang w:val="en-US"/>
              </w:rPr>
            </w:pPr>
            <w:r w:rsidRPr="007035D1">
              <w:rPr>
                <w:sz w:val="22"/>
                <w:szCs w:val="22"/>
              </w:rPr>
              <w:t>см²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035D1" w:rsidRDefault="007035D1" w:rsidP="007035D1">
            <w:pPr>
              <w:jc w:val="center"/>
            </w:pPr>
            <w:r w:rsidRPr="00DB3979">
              <w:rPr>
                <w:sz w:val="22"/>
                <w:szCs w:val="22"/>
              </w:rPr>
              <w:t>1 см²</w:t>
            </w:r>
          </w:p>
        </w:tc>
      </w:tr>
      <w:tr w:rsidR="007035D1" w:rsidRPr="00C213E3" w:rsidTr="0070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" w:type="dxa"/>
            <w:shd w:val="clear" w:color="auto" w:fill="auto"/>
          </w:tcPr>
          <w:p w:rsidR="007035D1" w:rsidRPr="00E54352" w:rsidRDefault="007035D1" w:rsidP="007035D1">
            <w:pPr>
              <w:jc w:val="both"/>
              <w:rPr>
                <w:sz w:val="22"/>
                <w:szCs w:val="22"/>
              </w:rPr>
            </w:pPr>
            <w:r w:rsidRPr="00E5435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7885" w:type="dxa"/>
            <w:shd w:val="clear" w:color="auto" w:fill="auto"/>
          </w:tcPr>
          <w:p w:rsidR="007035D1" w:rsidRPr="007035D1" w:rsidRDefault="007035D1" w:rsidP="007035D1">
            <w:pPr>
              <w:rPr>
                <w:b/>
                <w:sz w:val="22"/>
                <w:szCs w:val="22"/>
                <w:lang w:val="en-US"/>
              </w:rPr>
            </w:pPr>
            <w:r w:rsidRPr="007035D1">
              <w:rPr>
                <w:sz w:val="22"/>
                <w:szCs w:val="22"/>
              </w:rPr>
              <w:t xml:space="preserve">Отпечатване на 1 см², </w:t>
            </w:r>
            <w:proofErr w:type="spellStart"/>
            <w:r w:rsidRPr="007035D1">
              <w:rPr>
                <w:sz w:val="22"/>
                <w:szCs w:val="22"/>
              </w:rPr>
              <w:t>химизирана</w:t>
            </w:r>
            <w:proofErr w:type="spellEnd"/>
            <w:r w:rsidRPr="007035D1">
              <w:rPr>
                <w:sz w:val="22"/>
                <w:szCs w:val="22"/>
              </w:rPr>
              <w:t>, офсет хартия – 45 гр./м²;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035D1" w:rsidRPr="00C213E3" w:rsidRDefault="007035D1" w:rsidP="007035D1">
            <w:pPr>
              <w:jc w:val="center"/>
              <w:rPr>
                <w:b/>
                <w:lang w:val="en-US"/>
              </w:rPr>
            </w:pPr>
            <w:r w:rsidRPr="007035D1">
              <w:rPr>
                <w:sz w:val="22"/>
                <w:szCs w:val="22"/>
              </w:rPr>
              <w:t>см²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035D1" w:rsidRDefault="007035D1" w:rsidP="007035D1">
            <w:pPr>
              <w:jc w:val="center"/>
            </w:pPr>
            <w:r w:rsidRPr="00DB3979">
              <w:rPr>
                <w:sz w:val="22"/>
                <w:szCs w:val="22"/>
              </w:rPr>
              <w:t>1 см²</w:t>
            </w:r>
          </w:p>
        </w:tc>
      </w:tr>
      <w:tr w:rsidR="007035D1" w:rsidRPr="00C213E3" w:rsidTr="0070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" w:type="dxa"/>
            <w:shd w:val="clear" w:color="auto" w:fill="auto"/>
          </w:tcPr>
          <w:p w:rsidR="007035D1" w:rsidRPr="00E54352" w:rsidRDefault="007035D1" w:rsidP="007035D1">
            <w:pPr>
              <w:jc w:val="both"/>
              <w:rPr>
                <w:sz w:val="22"/>
                <w:szCs w:val="22"/>
              </w:rPr>
            </w:pPr>
            <w:r w:rsidRPr="00E5435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7885" w:type="dxa"/>
            <w:shd w:val="clear" w:color="auto" w:fill="auto"/>
          </w:tcPr>
          <w:p w:rsidR="007035D1" w:rsidRPr="007035D1" w:rsidRDefault="007035D1" w:rsidP="007035D1">
            <w:pPr>
              <w:rPr>
                <w:b/>
                <w:sz w:val="22"/>
                <w:szCs w:val="22"/>
                <w:lang w:val="en-US"/>
              </w:rPr>
            </w:pPr>
            <w:r w:rsidRPr="007035D1">
              <w:rPr>
                <w:sz w:val="22"/>
                <w:szCs w:val="22"/>
              </w:rPr>
              <w:t>Отпечатване на 1 см², хромова хартия – 150 гр./м²;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035D1" w:rsidRPr="00C213E3" w:rsidRDefault="007035D1" w:rsidP="007035D1">
            <w:pPr>
              <w:jc w:val="center"/>
              <w:rPr>
                <w:b/>
                <w:lang w:val="en-US"/>
              </w:rPr>
            </w:pPr>
            <w:r w:rsidRPr="007035D1">
              <w:rPr>
                <w:sz w:val="22"/>
                <w:szCs w:val="22"/>
              </w:rPr>
              <w:t>см²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035D1" w:rsidRDefault="007035D1" w:rsidP="007035D1">
            <w:pPr>
              <w:jc w:val="center"/>
            </w:pPr>
            <w:r w:rsidRPr="00DB3979">
              <w:rPr>
                <w:sz w:val="22"/>
                <w:szCs w:val="22"/>
              </w:rPr>
              <w:t>1 см²</w:t>
            </w:r>
          </w:p>
        </w:tc>
      </w:tr>
    </w:tbl>
    <w:p w:rsidR="007035D1" w:rsidRDefault="007035D1" w:rsidP="00203E66">
      <w:pPr>
        <w:widowControl w:val="0"/>
        <w:ind w:right="15"/>
        <w:jc w:val="both"/>
      </w:pPr>
    </w:p>
    <w:p w:rsidR="007035D1" w:rsidRPr="00E8604B" w:rsidRDefault="00E8604B" w:rsidP="00203E66">
      <w:pPr>
        <w:widowControl w:val="0"/>
        <w:ind w:right="15"/>
        <w:jc w:val="both"/>
        <w:rPr>
          <w:b/>
        </w:rPr>
      </w:pPr>
      <w:r w:rsidRPr="00E8604B">
        <w:rPr>
          <w:b/>
          <w:iCs/>
          <w:lang w:val="en-US" w:eastAsia="en-US"/>
        </w:rPr>
        <w:t>II</w:t>
      </w:r>
      <w:r w:rsidRPr="00E8604B">
        <w:rPr>
          <w:b/>
          <w:iCs/>
          <w:lang w:eastAsia="en-US"/>
        </w:rPr>
        <w:t>. Т</w:t>
      </w:r>
      <w:r w:rsidRPr="00E8604B">
        <w:rPr>
          <w:b/>
        </w:rPr>
        <w:t>ехнически изисквания към стоката/изделията, и/или материалите влагани при производството на изделията и условия, свързани с изпълнението на поръчката.</w:t>
      </w:r>
    </w:p>
    <w:p w:rsidR="007035D1" w:rsidRDefault="007035D1" w:rsidP="00203E66">
      <w:pPr>
        <w:widowControl w:val="0"/>
        <w:ind w:right="15"/>
        <w:jc w:val="both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678"/>
      </w:tblGrid>
      <w:tr w:rsidR="007035D1" w:rsidRPr="00A37EDC" w:rsidTr="007035D1">
        <w:tc>
          <w:tcPr>
            <w:tcW w:w="5807" w:type="dxa"/>
            <w:vAlign w:val="center"/>
          </w:tcPr>
          <w:p w:rsidR="007035D1" w:rsidRPr="00A37EDC" w:rsidRDefault="007035D1" w:rsidP="00E860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7EDC">
              <w:rPr>
                <w:b/>
                <w:position w:val="8"/>
                <w:lang w:eastAsia="en-US"/>
              </w:rPr>
              <w:t>Изисквания на Възложителя</w:t>
            </w:r>
          </w:p>
        </w:tc>
        <w:tc>
          <w:tcPr>
            <w:tcW w:w="4678" w:type="dxa"/>
            <w:vAlign w:val="center"/>
          </w:tcPr>
          <w:p w:rsidR="007035D1" w:rsidRPr="00A37EDC" w:rsidRDefault="007035D1" w:rsidP="007035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b/>
                <w:position w:val="8"/>
                <w:lang w:eastAsia="en-US"/>
              </w:rPr>
              <w:t>Предложение на участника</w:t>
            </w:r>
          </w:p>
        </w:tc>
      </w:tr>
      <w:tr w:rsidR="007035D1" w:rsidRPr="00A37EDC" w:rsidTr="007035D1">
        <w:tc>
          <w:tcPr>
            <w:tcW w:w="5807" w:type="dxa"/>
            <w:vAlign w:val="center"/>
          </w:tcPr>
          <w:p w:rsidR="007035D1" w:rsidRPr="005B1CB1" w:rsidRDefault="00E8604B" w:rsidP="00E8604B">
            <w:r>
              <w:t>изработените изделия</w:t>
            </w:r>
            <w:r w:rsidRPr="00A04402">
              <w:t xml:space="preserve"> да </w:t>
            </w:r>
            <w:r>
              <w:t>бъдат нови, неупотребявани, да отговарят на изискванията по</w:t>
            </w:r>
            <w:r w:rsidRPr="00A04402">
              <w:t xml:space="preserve"> качествени характеристики, </w:t>
            </w:r>
            <w:r>
              <w:t>без явни или скрити дефекти, произтичащи от дизайна, материалите или изработката им.</w:t>
            </w:r>
          </w:p>
        </w:tc>
        <w:tc>
          <w:tcPr>
            <w:tcW w:w="4678" w:type="dxa"/>
            <w:vAlign w:val="center"/>
          </w:tcPr>
          <w:p w:rsidR="007035D1" w:rsidRPr="00A37EDC" w:rsidRDefault="007035D1" w:rsidP="007035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 xml:space="preserve">Описва се подробно </w:t>
            </w:r>
          </w:p>
        </w:tc>
      </w:tr>
    </w:tbl>
    <w:p w:rsidR="007035D1" w:rsidRDefault="007035D1" w:rsidP="00203E66">
      <w:pPr>
        <w:widowControl w:val="0"/>
        <w:ind w:right="15"/>
        <w:jc w:val="both"/>
      </w:pPr>
    </w:p>
    <w:p w:rsidR="007035D1" w:rsidRDefault="007035D1" w:rsidP="00203E66">
      <w:pPr>
        <w:widowControl w:val="0"/>
        <w:ind w:right="15"/>
        <w:jc w:val="both"/>
      </w:pPr>
    </w:p>
    <w:p w:rsidR="007035D1" w:rsidRDefault="007035D1" w:rsidP="00203E66">
      <w:pPr>
        <w:widowControl w:val="0"/>
        <w:ind w:right="15"/>
        <w:jc w:val="both"/>
      </w:pP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                        </w:t>
      </w:r>
    </w:p>
    <w:p w:rsidR="00ED5AFA" w:rsidRPr="00A37EDC" w:rsidRDefault="00ED5AFA" w:rsidP="00203E66">
      <w:pPr>
        <w:widowControl w:val="0"/>
        <w:ind w:right="15"/>
        <w:jc w:val="both"/>
        <w:rPr>
          <w:lang w:eastAsia="en-US"/>
        </w:rPr>
      </w:pP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ED5AFA" w:rsidRPr="00A37EDC" w:rsidRDefault="00ED5AFA" w:rsidP="00203E66">
      <w:pPr>
        <w:widowControl w:val="0"/>
        <w:ind w:left="708" w:right="15" w:firstLine="708"/>
        <w:jc w:val="both"/>
        <w:rPr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203E66" w:rsidRPr="00A37EDC" w:rsidRDefault="00203E66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2532B5" w:rsidRPr="00A37EDC" w:rsidRDefault="005E6A25" w:rsidP="00A83641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</w:rPr>
      </w:pPr>
      <w:r>
        <w:rPr>
          <w:b/>
        </w:rPr>
        <w:lastRenderedPageBreak/>
        <w:t>4</w:t>
      </w:r>
      <w:r w:rsidR="002532B5" w:rsidRPr="00A37EDC">
        <w:rPr>
          <w:b/>
        </w:rPr>
        <w:t>.</w:t>
      </w:r>
      <w:r w:rsidR="005B1CB1">
        <w:rPr>
          <w:b/>
        </w:rPr>
        <w:t>2</w:t>
      </w:r>
      <w:r w:rsidR="002532B5" w:rsidRPr="00A37EDC">
        <w:rPr>
          <w:b/>
        </w:rPr>
        <w:t xml:space="preserve">. ОБРАЗЕЦ НА ЦЕНОВО ПРЕДЛОЖЕНИЕ </w:t>
      </w:r>
    </w:p>
    <w:p w:rsidR="00A83641" w:rsidRPr="00A112A6" w:rsidRDefault="00F563AD" w:rsidP="005B1CB1">
      <w:pPr>
        <w:ind w:right="15"/>
        <w:jc w:val="both"/>
        <w:rPr>
          <w:b/>
        </w:rPr>
      </w:pPr>
      <w:r w:rsidRPr="00A112A6">
        <w:rPr>
          <w:b/>
          <w:caps/>
        </w:rPr>
        <w:t>з</w:t>
      </w:r>
      <w:r w:rsidRPr="00A112A6">
        <w:rPr>
          <w:b/>
        </w:rPr>
        <w:t xml:space="preserve">а участие в обществена поръчка с предмет: </w:t>
      </w:r>
      <w:r w:rsidR="00751C9F" w:rsidRPr="00BF11CA">
        <w:rPr>
          <w:b/>
          <w:bCs/>
        </w:rPr>
        <w:t>“</w:t>
      </w:r>
      <w:r w:rsidR="00751C9F">
        <w:rPr>
          <w:b/>
          <w:bCs/>
        </w:rPr>
        <w:t>Доставка на печатни бланки и дневници</w:t>
      </w:r>
      <w:r w:rsidR="00751C9F" w:rsidRPr="00BF11CA">
        <w:rPr>
          <w:b/>
          <w:bCs/>
        </w:rPr>
        <w:t>“</w:t>
      </w:r>
      <w:r w:rsidR="00751C9F">
        <w:rPr>
          <w:b/>
          <w:bCs/>
          <w:lang w:val="en-US"/>
        </w:rPr>
        <w:t xml:space="preserve"> – </w:t>
      </w:r>
      <w:r w:rsidR="00751C9F">
        <w:rPr>
          <w:b/>
          <w:bCs/>
        </w:rPr>
        <w:t>рег. № 75/2018 г.</w:t>
      </w:r>
    </w:p>
    <w:p w:rsidR="00330245" w:rsidRPr="00A37EDC" w:rsidRDefault="00330245" w:rsidP="00330245">
      <w:pPr>
        <w:ind w:right="15"/>
        <w:jc w:val="both"/>
        <w:rPr>
          <w:u w:val="single"/>
        </w:rPr>
      </w:pPr>
    </w:p>
    <w:p w:rsidR="002532B5" w:rsidRPr="00A37EDC" w:rsidRDefault="002532B5" w:rsidP="00A83641">
      <w:pPr>
        <w:tabs>
          <w:tab w:val="left" w:pos="8100"/>
        </w:tabs>
        <w:ind w:right="15"/>
        <w:outlineLvl w:val="0"/>
        <w:rPr>
          <w:u w:val="single"/>
        </w:rPr>
      </w:pPr>
      <w:r w:rsidRPr="00A37EDC">
        <w:rPr>
          <w:u w:val="single"/>
        </w:rPr>
        <w:t xml:space="preserve">ДО: </w:t>
      </w:r>
    </w:p>
    <w:p w:rsidR="002532B5" w:rsidRPr="00A37EDC" w:rsidRDefault="00544AA3" w:rsidP="00A83641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="002532B5" w:rsidRPr="00A37EDC">
        <w:rPr>
          <w:b/>
          <w:bCs/>
          <w:caps/>
        </w:rPr>
        <w:t>Мини Марица</w:t>
      </w:r>
      <w:r w:rsidR="00634135" w:rsidRPr="00A37EDC">
        <w:rPr>
          <w:b/>
          <w:bCs/>
          <w:caps/>
        </w:rPr>
        <w:t>-</w:t>
      </w:r>
      <w:r w:rsidR="002532B5" w:rsidRPr="00A37EDC">
        <w:rPr>
          <w:b/>
          <w:bCs/>
          <w:caps/>
        </w:rPr>
        <w:t>Изток</w:t>
      </w:r>
      <w:r>
        <w:rPr>
          <w:b/>
          <w:bCs/>
          <w:caps/>
        </w:rPr>
        <w:t>“</w:t>
      </w:r>
      <w:r w:rsidR="00A40388" w:rsidRPr="00A37EDC">
        <w:rPr>
          <w:b/>
          <w:bCs/>
          <w:caps/>
        </w:rPr>
        <w:t xml:space="preserve"> </w:t>
      </w:r>
      <w:r w:rsidR="002532B5" w:rsidRPr="00A37EDC">
        <w:rPr>
          <w:b/>
          <w:bCs/>
          <w:caps/>
        </w:rPr>
        <w:t>ЕАД – гр.</w:t>
      </w:r>
      <w:r w:rsidR="00A40388" w:rsidRPr="00A37EDC">
        <w:rPr>
          <w:b/>
          <w:bCs/>
          <w:caps/>
        </w:rPr>
        <w:t xml:space="preserve"> </w:t>
      </w:r>
      <w:r w:rsidR="002532B5" w:rsidRPr="00A37EDC">
        <w:rPr>
          <w:b/>
          <w:bCs/>
          <w:caps/>
        </w:rPr>
        <w:t>Раднево</w:t>
      </w:r>
    </w:p>
    <w:p w:rsidR="002532B5" w:rsidRPr="00A37EDC" w:rsidRDefault="002532B5" w:rsidP="00A83641">
      <w:pPr>
        <w:tabs>
          <w:tab w:val="left" w:pos="8100"/>
        </w:tabs>
        <w:ind w:right="15"/>
      </w:pPr>
      <w:proofErr w:type="spellStart"/>
      <w:r w:rsidRPr="00A37EDC">
        <w:t>ул</w:t>
      </w:r>
      <w:proofErr w:type="spellEnd"/>
      <w:r w:rsidRPr="00A37EDC">
        <w:t>.“Георги Димитров” №</w:t>
      </w:r>
      <w:r w:rsidR="00634135" w:rsidRPr="00A37EDC">
        <w:t xml:space="preserve"> </w:t>
      </w:r>
      <w:r w:rsidRPr="00A37EDC">
        <w:t>13</w:t>
      </w:r>
    </w:p>
    <w:p w:rsidR="002532B5" w:rsidRPr="00A37EDC" w:rsidRDefault="002532B5" w:rsidP="00A83641">
      <w:pPr>
        <w:ind w:right="15"/>
        <w:rPr>
          <w:b/>
          <w:caps/>
          <w:u w:val="single"/>
        </w:rPr>
      </w:pPr>
    </w:p>
    <w:p w:rsidR="002532B5" w:rsidRPr="00A37EDC" w:rsidRDefault="002532B5" w:rsidP="00A83641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2532B5" w:rsidRPr="00A37EDC" w:rsidRDefault="002532B5" w:rsidP="00A83641">
      <w:pPr>
        <w:tabs>
          <w:tab w:val="left" w:pos="8520"/>
        </w:tabs>
        <w:ind w:right="15"/>
      </w:pPr>
      <w:r w:rsidRPr="00A37EDC">
        <w:t>........................................................</w:t>
      </w:r>
    </w:p>
    <w:p w:rsidR="002532B5" w:rsidRPr="00A37EDC" w:rsidRDefault="002532B5" w:rsidP="00A83641">
      <w:pPr>
        <w:ind w:right="15"/>
        <w:rPr>
          <w:b/>
        </w:rPr>
      </w:pPr>
    </w:p>
    <w:p w:rsidR="002532B5" w:rsidRPr="00A37EDC" w:rsidRDefault="002532B5" w:rsidP="00A83641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2D345D" w:rsidRPr="00A37EDC" w:rsidRDefault="002D345D" w:rsidP="00A83641">
      <w:pPr>
        <w:ind w:right="15"/>
      </w:pPr>
    </w:p>
    <w:p w:rsidR="00362FCC" w:rsidRPr="00A37EDC" w:rsidRDefault="00362FCC" w:rsidP="00362FC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A37EDC">
        <w:rPr>
          <w:lang w:eastAsia="en-US"/>
        </w:rPr>
        <w:t>Изпълнението на предмета на процедурата ще извършим при следните цени:</w:t>
      </w:r>
    </w:p>
    <w:p w:rsidR="00362FCC" w:rsidRPr="00A37EDC" w:rsidRDefault="00362FCC" w:rsidP="00362FC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tbl>
      <w:tblPr>
        <w:tblW w:w="1084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6893"/>
        <w:gridCol w:w="966"/>
        <w:gridCol w:w="1378"/>
        <w:gridCol w:w="1058"/>
      </w:tblGrid>
      <w:tr w:rsidR="00751C9F" w:rsidRPr="00E54352" w:rsidTr="00751C9F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35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F" w:rsidRPr="007035D1" w:rsidRDefault="00751C9F" w:rsidP="004D4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35D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F" w:rsidRPr="00751C9F" w:rsidRDefault="00751C9F" w:rsidP="004D4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C9F">
              <w:rPr>
                <w:b/>
                <w:bCs/>
                <w:color w:val="000000"/>
                <w:sz w:val="20"/>
                <w:szCs w:val="20"/>
              </w:rPr>
              <w:t>Мерна единица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F" w:rsidRPr="00751C9F" w:rsidRDefault="00751C9F" w:rsidP="004D4155">
            <w:pPr>
              <w:jc w:val="center"/>
              <w:rPr>
                <w:b/>
                <w:bCs/>
                <w:sz w:val="20"/>
                <w:szCs w:val="20"/>
              </w:rPr>
            </w:pPr>
            <w:r w:rsidRPr="00751C9F">
              <w:rPr>
                <w:b/>
                <w:bCs/>
                <w:sz w:val="20"/>
                <w:szCs w:val="20"/>
              </w:rPr>
              <w:t>Количество/ по заявка/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C9F" w:rsidRPr="00751C9F" w:rsidRDefault="00751C9F" w:rsidP="004D4155">
            <w:pPr>
              <w:jc w:val="center"/>
              <w:rPr>
                <w:b/>
                <w:bCs/>
                <w:sz w:val="20"/>
                <w:szCs w:val="20"/>
              </w:rPr>
            </w:pPr>
            <w:r w:rsidRPr="00751C9F">
              <w:rPr>
                <w:b/>
                <w:bCs/>
                <w:sz w:val="20"/>
                <w:szCs w:val="20"/>
              </w:rPr>
              <w:t>Ед. цена в лв. без ДДС</w:t>
            </w: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Книга за регистриране на издадените болнични листи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Медицинско направление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Книга за дневни финансови отчети - касов апарат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Етикет за материали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15 300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Заповед за командировка в страната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Личен картон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2 800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Картон материален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Складова разписка за приемане -предаване на материални ценности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Приемателен протокол 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Сменен дневник на машинист на повдигателно съоръжение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Сменен дневник на машиниста на компресорна инсталация /компресорна уредба/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Ревизионна книга за СПО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Пътен лист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1 000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Записка за вътрешно преместване на основни средства/Протокол за преместване на дълготрайни активи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Разходен касов ордер за валута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Приходен касов ордер за валута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Предавателен протокол 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Авансов отчет за валута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Отчетна форма за явяване неявяване на работа ф/76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Заявление Образец УП-1 за пенсиониране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Диспечерско сведение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Наряд за работа в </w:t>
            </w:r>
            <w:proofErr w:type="spellStart"/>
            <w:r w:rsidRPr="007035D1">
              <w:rPr>
                <w:sz w:val="22"/>
                <w:szCs w:val="22"/>
              </w:rPr>
              <w:t>елекрически</w:t>
            </w:r>
            <w:proofErr w:type="spellEnd"/>
            <w:r w:rsidRPr="007035D1">
              <w:rPr>
                <w:sz w:val="22"/>
                <w:szCs w:val="22"/>
              </w:rPr>
              <w:t xml:space="preserve"> уредби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Удостоверение №.... за придобита квалификационна група по безопасност при работа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материална книга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Работно-лимитна карта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1 700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ЕДСД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Трудова книжка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нареждане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 от маневрист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Товарителница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Ежедневен отчетен лист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Сменен рапорт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Сведение за работа на подстанции 100 </w:t>
            </w:r>
            <w:proofErr w:type="spellStart"/>
            <w:r w:rsidRPr="007035D1">
              <w:rPr>
                <w:sz w:val="22"/>
                <w:szCs w:val="22"/>
              </w:rPr>
              <w:t>kV</w:t>
            </w:r>
            <w:proofErr w:type="spellEnd"/>
            <w:r w:rsidRPr="007035D1">
              <w:rPr>
                <w:sz w:val="22"/>
                <w:szCs w:val="22"/>
              </w:rPr>
              <w:t xml:space="preserve"> - ЦРБ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Удостоверение за проверка на знанията по </w:t>
            </w:r>
            <w:proofErr w:type="spellStart"/>
            <w:r w:rsidRPr="007035D1">
              <w:rPr>
                <w:sz w:val="22"/>
                <w:szCs w:val="22"/>
              </w:rPr>
              <w:t>Нардбата</w:t>
            </w:r>
            <w:proofErr w:type="spellEnd"/>
            <w:r w:rsidRPr="007035D1">
              <w:rPr>
                <w:sz w:val="22"/>
                <w:szCs w:val="22"/>
              </w:rPr>
              <w:t xml:space="preserve"> за техническа експлоатация на </w:t>
            </w:r>
            <w:proofErr w:type="spellStart"/>
            <w:r w:rsidRPr="007035D1">
              <w:rPr>
                <w:sz w:val="22"/>
                <w:szCs w:val="22"/>
              </w:rPr>
              <w:t>енергообзавеждането</w:t>
            </w:r>
            <w:proofErr w:type="spellEnd"/>
            <w:r w:rsidRPr="007035D1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Книга за инструктаж по безопасност и здраве при работа. Ежедневен инструктаж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Протокол заприхождаване </w:t>
            </w:r>
            <w:proofErr w:type="spellStart"/>
            <w:r w:rsidRPr="007035D1">
              <w:rPr>
                <w:sz w:val="22"/>
                <w:szCs w:val="22"/>
              </w:rPr>
              <w:t>отремон</w:t>
            </w:r>
            <w:proofErr w:type="spellEnd"/>
            <w:r w:rsidRPr="007035D1">
              <w:rPr>
                <w:sz w:val="22"/>
                <w:szCs w:val="22"/>
              </w:rPr>
              <w:t>. възли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Опис на пътните листове за влакове от ..... разтоварени на естакадите на ТЕЦ .....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Сменен пътен лист на локомотив №....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Ежедневен отчет № за работа на </w:t>
            </w:r>
            <w:proofErr w:type="spellStart"/>
            <w:r w:rsidRPr="007035D1">
              <w:rPr>
                <w:sz w:val="22"/>
                <w:szCs w:val="22"/>
              </w:rPr>
              <w:t>траверсоподбивни</w:t>
            </w:r>
            <w:proofErr w:type="spellEnd"/>
            <w:r w:rsidRPr="007035D1">
              <w:rPr>
                <w:sz w:val="22"/>
                <w:szCs w:val="22"/>
              </w:rPr>
              <w:t xml:space="preserve"> и </w:t>
            </w:r>
            <w:proofErr w:type="spellStart"/>
            <w:r w:rsidRPr="007035D1">
              <w:rPr>
                <w:sz w:val="22"/>
                <w:szCs w:val="22"/>
              </w:rPr>
              <w:t>баластопресевни</w:t>
            </w:r>
            <w:proofErr w:type="spellEnd"/>
            <w:r w:rsidRPr="007035D1">
              <w:rPr>
                <w:sz w:val="22"/>
                <w:szCs w:val="22"/>
              </w:rPr>
              <w:t xml:space="preserve"> машини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Регистър за пътни листи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Амбулаторен дневник - 100л.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Лист </w:t>
            </w:r>
            <w:proofErr w:type="spellStart"/>
            <w:r w:rsidRPr="007035D1">
              <w:rPr>
                <w:sz w:val="22"/>
                <w:szCs w:val="22"/>
              </w:rPr>
              <w:t>тегл.за</w:t>
            </w:r>
            <w:proofErr w:type="spellEnd"/>
            <w:r w:rsidRPr="007035D1">
              <w:rPr>
                <w:sz w:val="22"/>
                <w:szCs w:val="22"/>
              </w:rPr>
              <w:t xml:space="preserve"> анализ на </w:t>
            </w:r>
            <w:proofErr w:type="spellStart"/>
            <w:r w:rsidRPr="007035D1">
              <w:rPr>
                <w:sz w:val="22"/>
                <w:szCs w:val="22"/>
              </w:rPr>
              <w:t>парт.проби</w:t>
            </w:r>
            <w:proofErr w:type="spellEnd"/>
            <w:r w:rsidRPr="007035D1">
              <w:rPr>
                <w:sz w:val="22"/>
                <w:szCs w:val="22"/>
              </w:rPr>
              <w:t xml:space="preserve"> 100бр.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Лист </w:t>
            </w:r>
            <w:proofErr w:type="spellStart"/>
            <w:r w:rsidRPr="007035D1">
              <w:rPr>
                <w:sz w:val="22"/>
                <w:szCs w:val="22"/>
              </w:rPr>
              <w:t>тегл.за</w:t>
            </w:r>
            <w:proofErr w:type="spellEnd"/>
            <w:r w:rsidRPr="007035D1">
              <w:rPr>
                <w:sz w:val="22"/>
                <w:szCs w:val="22"/>
              </w:rPr>
              <w:t xml:space="preserve"> анализ на </w:t>
            </w:r>
            <w:proofErr w:type="spellStart"/>
            <w:r w:rsidRPr="007035D1">
              <w:rPr>
                <w:sz w:val="22"/>
                <w:szCs w:val="22"/>
              </w:rPr>
              <w:t>диф.проби</w:t>
            </w:r>
            <w:proofErr w:type="spellEnd"/>
            <w:r w:rsidRPr="007035D1">
              <w:rPr>
                <w:sz w:val="22"/>
                <w:szCs w:val="22"/>
              </w:rPr>
              <w:t xml:space="preserve"> 100бр.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Квитанция за наем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Карта за предварителен медицински преглед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Рапорт на механик на ГТЛ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Ведомост за подаване и вземане на вагони обр.ДП-14 /РТЕ - 10 реда/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Адресна карта за записване в хотел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Акт за извършване на огневи работи на временни места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Маневрени задачи и важни разпореждания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Сервитьорска сметка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Фискална бележка сторно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Талон № за извършени промени в електрозахранването 6 </w:t>
            </w:r>
            <w:proofErr w:type="spellStart"/>
            <w:r w:rsidRPr="007035D1">
              <w:rPr>
                <w:sz w:val="22"/>
                <w:szCs w:val="22"/>
              </w:rPr>
              <w:t>kV</w:t>
            </w:r>
            <w:proofErr w:type="spellEnd"/>
            <w:r w:rsidRPr="007035D1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Удостоверение за спирачна маса обр. ВП-11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Акт за авария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Приходен касов ордер в лева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Разходен касов ордер в лева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Авансов отчет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Протоколна книга за годишни изпити по техническа безопасност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Касова книга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Акт № ... за повреден вагон 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Искане за отпускане на материални ценности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Медицинска бележка за извършен </w:t>
            </w:r>
            <w:proofErr w:type="spellStart"/>
            <w:r w:rsidRPr="007035D1">
              <w:rPr>
                <w:sz w:val="22"/>
                <w:szCs w:val="22"/>
              </w:rPr>
              <w:t>предпътен</w:t>
            </w:r>
            <w:proofErr w:type="spellEnd"/>
            <w:r w:rsidRPr="007035D1">
              <w:rPr>
                <w:sz w:val="22"/>
                <w:szCs w:val="22"/>
              </w:rPr>
              <w:t xml:space="preserve"> медицински преглед. Наредба №5 за </w:t>
            </w:r>
            <w:proofErr w:type="spellStart"/>
            <w:r w:rsidRPr="007035D1">
              <w:rPr>
                <w:sz w:val="22"/>
                <w:szCs w:val="22"/>
              </w:rPr>
              <w:t>предпътни</w:t>
            </w:r>
            <w:proofErr w:type="spellEnd"/>
            <w:r w:rsidRPr="007035D1">
              <w:rPr>
                <w:sz w:val="22"/>
                <w:szCs w:val="22"/>
              </w:rPr>
              <w:t xml:space="preserve"> медицински прегледи на водачите на МПС превозващи хора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на началник смяна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на машинист на </w:t>
            </w:r>
            <w:proofErr w:type="spellStart"/>
            <w:r w:rsidRPr="007035D1">
              <w:rPr>
                <w:sz w:val="22"/>
                <w:szCs w:val="22"/>
              </w:rPr>
              <w:t>многокофов</w:t>
            </w:r>
            <w:proofErr w:type="spellEnd"/>
            <w:r w:rsidRPr="007035D1">
              <w:rPr>
                <w:sz w:val="22"/>
                <w:szCs w:val="22"/>
              </w:rPr>
              <w:t xml:space="preserve"> багер /машинист на разтоварна стрела/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регистрация на наряди по неелектрическата част на минното оборудване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за резултатите от проверки на ръчни </w:t>
            </w:r>
            <w:proofErr w:type="spellStart"/>
            <w:r w:rsidRPr="007035D1">
              <w:rPr>
                <w:sz w:val="22"/>
                <w:szCs w:val="22"/>
              </w:rPr>
              <w:t>елекстрически</w:t>
            </w:r>
            <w:proofErr w:type="spellEnd"/>
            <w:r w:rsidRPr="007035D1">
              <w:rPr>
                <w:sz w:val="22"/>
                <w:szCs w:val="22"/>
              </w:rPr>
              <w:t xml:space="preserve"> инструменти, преносими електрически лампи или преносими трансформатори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постоянен мониторинг и измерване на безопасността и здравето при работа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Поръчка № за извършване </w:t>
            </w:r>
            <w:proofErr w:type="spellStart"/>
            <w:r w:rsidRPr="007035D1">
              <w:rPr>
                <w:sz w:val="22"/>
                <w:szCs w:val="22"/>
              </w:rPr>
              <w:t>ремомт</w:t>
            </w:r>
            <w:proofErr w:type="spellEnd"/>
            <w:r w:rsidRPr="007035D1">
              <w:rPr>
                <w:sz w:val="22"/>
                <w:szCs w:val="22"/>
              </w:rPr>
              <w:t xml:space="preserve">  </w:t>
            </w:r>
            <w:proofErr w:type="spellStart"/>
            <w:r w:rsidRPr="007035D1">
              <w:rPr>
                <w:sz w:val="22"/>
                <w:szCs w:val="22"/>
              </w:rPr>
              <w:t>ел.лок</w:t>
            </w:r>
            <w:proofErr w:type="spellEnd"/>
            <w:r w:rsidRPr="007035D1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Пътен лист № ... на влак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активна енергия на трансформатори 110/20/6 </w:t>
            </w:r>
            <w:proofErr w:type="spellStart"/>
            <w:r w:rsidRPr="007035D1"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за запис на резултатите от проверка на изправността на </w:t>
            </w:r>
            <w:proofErr w:type="spellStart"/>
            <w:r w:rsidRPr="007035D1">
              <w:rPr>
                <w:sz w:val="22"/>
                <w:szCs w:val="22"/>
              </w:rPr>
              <w:t>сапаните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Разрешение за пренос на СМЦ в клоновете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Разходен дневник на медикаментите и превързочните материали в аптечките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Книга за рапорти на механик на багер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регистриране на работите на оперативно-ремонтния персонал за електрически уредби без дежурен персонал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Наряд за работа по въздушни и кабелни електропроводи, възлови станции и трафопостове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Наряд за работа в електрически съоръжения с напрежение до 1000V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Наряд № /Контактна мрежа/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Наряд № за извършване на технологични и ремонтни работи по неелектрическата част на минното оборудване /МО/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протоколи от изпит за квалификационна група и издадени удостоверения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Протокол за проведен изпит за първа квалификационна група по ел. уредби и мрежи.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Протокол за проведен изпит за квалификационна група по ел. уредби и мрежи.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Удостоверение Образец УП-2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вписване на ел. престои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Искане - Авизо за отпускане на ...../ГСМ, </w:t>
            </w:r>
            <w:proofErr w:type="spellStart"/>
            <w:r w:rsidRPr="007035D1">
              <w:rPr>
                <w:sz w:val="22"/>
                <w:szCs w:val="22"/>
              </w:rPr>
              <w:t>мин.вода</w:t>
            </w:r>
            <w:proofErr w:type="spellEnd"/>
            <w:r w:rsidRPr="007035D1">
              <w:rPr>
                <w:sz w:val="22"/>
                <w:szCs w:val="22"/>
              </w:rPr>
              <w:t xml:space="preserve"> и др./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Протокол за проверка знанията по Наредбата за техническа експлоатация на </w:t>
            </w:r>
            <w:proofErr w:type="spellStart"/>
            <w:r w:rsidRPr="007035D1">
              <w:rPr>
                <w:sz w:val="22"/>
                <w:szCs w:val="22"/>
              </w:rPr>
              <w:t>енергообзавеждането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Искане - Авизо за отпускане на материали за производство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за отчет на протоколи от изпит за проверка знанията по Наредбата за техническа експлоатация на </w:t>
            </w:r>
            <w:proofErr w:type="spellStart"/>
            <w:r w:rsidRPr="007035D1">
              <w:rPr>
                <w:sz w:val="22"/>
                <w:szCs w:val="22"/>
              </w:rPr>
              <w:t>енергообзавеждането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Заключение от СТМ за медицински преглед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Заключение от СТМ за предварителен медицински преглед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Уведомление от СТМ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Опис на вагони изпратени от гара ...... /РТЕ/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Пътен лист на АВД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Протокол Приемо-предавателен лок.EL-2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Етикет за диференциални проби ФК-507-4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Справка за работа на аварийно-възстановителна машина /АГМУ, МВ, ДМ/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обр. II-76 за телефонограми /при р-л Движение/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 гара Раднево предавателна и гара Любеново предавателна обр. ДП-2 - Дневник за приемане и предаване на дежурство гара Раднево предавателна и гара Любеново предавателна обр. ДП-2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Книга за описване на пристигащи и заминаващи вагони /РТЕ/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Кодов дневник за </w:t>
            </w:r>
            <w:proofErr w:type="spellStart"/>
            <w:r w:rsidRPr="007035D1">
              <w:rPr>
                <w:sz w:val="22"/>
                <w:szCs w:val="22"/>
              </w:rPr>
              <w:t>многопътни</w:t>
            </w:r>
            <w:proofErr w:type="spellEnd"/>
            <w:r w:rsidRPr="007035D1">
              <w:rPr>
                <w:sz w:val="22"/>
                <w:szCs w:val="22"/>
              </w:rPr>
              <w:t xml:space="preserve"> </w:t>
            </w:r>
            <w:proofErr w:type="spellStart"/>
            <w:r w:rsidRPr="007035D1">
              <w:rPr>
                <w:sz w:val="22"/>
                <w:szCs w:val="22"/>
              </w:rPr>
              <w:t>междугария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45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Контролен талон по безопасност и здраве при работа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1 900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Ведомост за подаване и вземане на вагони обр. ДП14 /РТЕ - 30 реда/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Оперативен дневник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издаване на трудови книжки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Диспечерско сведение /Сменен отчет/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Фактури кочан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 от р-л смяна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Опис на товарителниците за месец и .....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 от р-л Движение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 от кантарджия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Купони за храна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3 377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Регистър за настанените лица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разпореждания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Заключение от СТМ за задължителен периодичен медицински преглед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на енергиен </w:t>
            </w:r>
            <w:proofErr w:type="spellStart"/>
            <w:r w:rsidRPr="007035D1">
              <w:rPr>
                <w:sz w:val="22"/>
                <w:szCs w:val="22"/>
              </w:rPr>
              <w:t>диспеер</w:t>
            </w:r>
            <w:proofErr w:type="spellEnd"/>
            <w:r w:rsidRPr="007035D1">
              <w:rPr>
                <w:sz w:val="22"/>
                <w:szCs w:val="22"/>
              </w:rPr>
              <w:t xml:space="preserve"> 110 </w:t>
            </w:r>
            <w:proofErr w:type="spellStart"/>
            <w:r w:rsidRPr="007035D1"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Фиш за спешна медицинска помощ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Сменен рапорт за извършени жп услуги на външни организации с локомотив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Опис на приетите от консуматорите </w:t>
            </w:r>
            <w:proofErr w:type="spellStart"/>
            <w:r w:rsidRPr="007035D1">
              <w:rPr>
                <w:sz w:val="22"/>
                <w:szCs w:val="22"/>
              </w:rPr>
              <w:t>влакосъстави</w:t>
            </w:r>
            <w:proofErr w:type="spellEnd"/>
            <w:r w:rsidRPr="007035D1">
              <w:rPr>
                <w:sz w:val="22"/>
                <w:szCs w:val="22"/>
              </w:rPr>
              <w:t xml:space="preserve"> с въглища/ВД/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Бордови дневник на локомотив 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ежедневни сведения минен диспечер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влаков диспечер - Управление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Книга за опис на пътен лист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Ревизионна книга Инспекция ДТН и ТН на </w:t>
            </w:r>
            <w:proofErr w:type="spellStart"/>
            <w:r w:rsidRPr="007035D1">
              <w:rPr>
                <w:sz w:val="22"/>
                <w:szCs w:val="22"/>
              </w:rPr>
              <w:t>оправ</w:t>
            </w:r>
            <w:proofErr w:type="spellEnd"/>
            <w:r w:rsidRPr="007035D1">
              <w:rPr>
                <w:sz w:val="22"/>
                <w:szCs w:val="22"/>
              </w:rPr>
              <w:t>. лица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дежурство-</w:t>
            </w:r>
            <w:proofErr w:type="spellStart"/>
            <w:r w:rsidRPr="007035D1">
              <w:rPr>
                <w:sz w:val="22"/>
                <w:szCs w:val="22"/>
              </w:rPr>
              <w:t>деломайстор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Книга за инструктаж по околна среда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за изпитване на </w:t>
            </w:r>
            <w:proofErr w:type="spellStart"/>
            <w:r w:rsidRPr="007035D1">
              <w:rPr>
                <w:sz w:val="22"/>
                <w:szCs w:val="22"/>
              </w:rPr>
              <w:t>електрозащитни</w:t>
            </w:r>
            <w:proofErr w:type="spellEnd"/>
            <w:r w:rsidRPr="007035D1">
              <w:rPr>
                <w:sz w:val="22"/>
                <w:szCs w:val="22"/>
              </w:rPr>
              <w:t xml:space="preserve"> средства в лаборатория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Протокол за употреба на алкохол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хигиената на обекта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обучение, съгласно НАРЕДБА № РД-07-2 от 16.12.2009г. За условията и реда за провеждане на периодично обучение и инструктаж на работниците и служителите по правилата за осигуряване на ЗБУТ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за контрол на наличието и изправността на </w:t>
            </w:r>
            <w:proofErr w:type="spellStart"/>
            <w:r w:rsidRPr="007035D1">
              <w:rPr>
                <w:sz w:val="22"/>
                <w:szCs w:val="22"/>
              </w:rPr>
              <w:t>носимите</w:t>
            </w:r>
            <w:proofErr w:type="spellEnd"/>
            <w:r w:rsidRPr="007035D1">
              <w:rPr>
                <w:sz w:val="22"/>
                <w:szCs w:val="22"/>
              </w:rPr>
              <w:t xml:space="preserve"> и </w:t>
            </w:r>
            <w:proofErr w:type="spellStart"/>
            <w:r w:rsidRPr="007035D1">
              <w:rPr>
                <w:sz w:val="22"/>
                <w:szCs w:val="22"/>
              </w:rPr>
              <w:t>возимите</w:t>
            </w:r>
            <w:proofErr w:type="spellEnd"/>
            <w:r w:rsidRPr="007035D1">
              <w:rPr>
                <w:sz w:val="22"/>
                <w:szCs w:val="22"/>
              </w:rPr>
              <w:t xml:space="preserve"> пожарогасители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регистриране на огневи работи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Тетрадка </w:t>
            </w:r>
            <w:proofErr w:type="spellStart"/>
            <w:r w:rsidRPr="007035D1">
              <w:rPr>
                <w:sz w:val="22"/>
                <w:szCs w:val="22"/>
              </w:rPr>
              <w:t>рапортна</w:t>
            </w:r>
            <w:proofErr w:type="spellEnd"/>
            <w:r w:rsidRPr="007035D1">
              <w:rPr>
                <w:sz w:val="22"/>
                <w:szCs w:val="22"/>
              </w:rPr>
              <w:t xml:space="preserve"> технологична механизация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Заявка от участък жп транспорт в р-к .......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Кодов дневник гара Разделна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изключване на ел. захранване след работно време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Лист сменен за </w:t>
            </w:r>
            <w:proofErr w:type="spellStart"/>
            <w:r w:rsidRPr="007035D1">
              <w:rPr>
                <w:sz w:val="22"/>
                <w:szCs w:val="22"/>
              </w:rPr>
              <w:t>взем</w:t>
            </w:r>
            <w:proofErr w:type="spellEnd"/>
            <w:r w:rsidRPr="007035D1">
              <w:rPr>
                <w:sz w:val="22"/>
                <w:szCs w:val="22"/>
              </w:rPr>
              <w:t>. на извадки ФК507-1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технологичен контрол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на машинист на ГТЛ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влизане и излизане на работниците от територията на рудника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 от ВРУ гара Любеново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 от ВРУ н-к смяна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подаване и приемане на вагони за и от ремонт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Картон за рехабилитация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5 500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Книга за инструктаж по безопасност и здраве при работа. Инструктаж на работното място, периодичен инструктаж, извънреден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Журнал за </w:t>
            </w:r>
            <w:proofErr w:type="spellStart"/>
            <w:r w:rsidRPr="007035D1">
              <w:rPr>
                <w:sz w:val="22"/>
                <w:szCs w:val="22"/>
              </w:rPr>
              <w:t>предпътни</w:t>
            </w:r>
            <w:proofErr w:type="spellEnd"/>
            <w:r w:rsidRPr="007035D1">
              <w:rPr>
                <w:sz w:val="22"/>
                <w:szCs w:val="22"/>
              </w:rPr>
              <w:t xml:space="preserve"> медицински прегледи Наредба №5 за </w:t>
            </w:r>
            <w:proofErr w:type="spellStart"/>
            <w:r w:rsidRPr="007035D1">
              <w:rPr>
                <w:sz w:val="22"/>
                <w:szCs w:val="22"/>
              </w:rPr>
              <w:t>предпътни</w:t>
            </w:r>
            <w:proofErr w:type="spellEnd"/>
            <w:r w:rsidRPr="007035D1">
              <w:rPr>
                <w:sz w:val="22"/>
                <w:szCs w:val="22"/>
              </w:rPr>
              <w:t xml:space="preserve"> медицински прегледи на водачите на МПС превозващи хора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Заповед 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Карта за периодичен медицински преглед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9 500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на </w:t>
            </w:r>
            <w:proofErr w:type="spellStart"/>
            <w:r w:rsidRPr="007035D1">
              <w:rPr>
                <w:sz w:val="22"/>
                <w:szCs w:val="22"/>
              </w:rPr>
              <w:t>изклюване</w:t>
            </w:r>
            <w:proofErr w:type="spellEnd"/>
            <w:r w:rsidRPr="007035D1">
              <w:rPr>
                <w:sz w:val="22"/>
                <w:szCs w:val="22"/>
              </w:rPr>
              <w:t xml:space="preserve"> на </w:t>
            </w:r>
            <w:proofErr w:type="spellStart"/>
            <w:r w:rsidRPr="007035D1">
              <w:rPr>
                <w:sz w:val="22"/>
                <w:szCs w:val="22"/>
              </w:rPr>
              <w:t>изводни</w:t>
            </w:r>
            <w:proofErr w:type="spellEnd"/>
            <w:r w:rsidRPr="007035D1">
              <w:rPr>
                <w:sz w:val="22"/>
                <w:szCs w:val="22"/>
              </w:rPr>
              <w:t xml:space="preserve"> килии от релейни защити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Дневник-тетрадка за водене на отчет на ключовете от помещенията на ел. уредби и за ключовете за клетките на ел. уредби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контрол на основните параметри на акумулаторна батерия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поставяне на преносими заземители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повреди на ел. съоръжения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отчитане и поддържане на защитните средства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регистриране на наряди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Книга за състоянието на съоръженията за ОТ /осигурителна техника/ Обр.VII-51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ФК 507-3 </w:t>
            </w:r>
            <w:proofErr w:type="spellStart"/>
            <w:r w:rsidRPr="007035D1">
              <w:rPr>
                <w:sz w:val="22"/>
                <w:szCs w:val="22"/>
              </w:rPr>
              <w:t>прот</w:t>
            </w:r>
            <w:proofErr w:type="spellEnd"/>
            <w:r w:rsidRPr="007035D1">
              <w:rPr>
                <w:sz w:val="22"/>
                <w:szCs w:val="22"/>
              </w:rPr>
              <w:t xml:space="preserve">. за </w:t>
            </w:r>
            <w:proofErr w:type="spellStart"/>
            <w:r w:rsidRPr="007035D1">
              <w:rPr>
                <w:sz w:val="22"/>
                <w:szCs w:val="22"/>
              </w:rPr>
              <w:t>взем</w:t>
            </w:r>
            <w:proofErr w:type="spellEnd"/>
            <w:r w:rsidRPr="007035D1">
              <w:rPr>
                <w:sz w:val="22"/>
                <w:szCs w:val="22"/>
              </w:rPr>
              <w:t xml:space="preserve">. на проби от </w:t>
            </w:r>
            <w:proofErr w:type="spellStart"/>
            <w:r w:rsidRPr="007035D1">
              <w:rPr>
                <w:sz w:val="22"/>
                <w:szCs w:val="22"/>
              </w:rPr>
              <w:t>л.в</w:t>
            </w:r>
            <w:proofErr w:type="spellEnd"/>
            <w:r w:rsidRPr="007035D1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ФК 507-2 АКТ </w:t>
            </w:r>
            <w:proofErr w:type="spellStart"/>
            <w:r w:rsidRPr="007035D1">
              <w:rPr>
                <w:sz w:val="22"/>
                <w:szCs w:val="22"/>
              </w:rPr>
              <w:t>No</w:t>
            </w:r>
            <w:proofErr w:type="spellEnd"/>
            <w:r w:rsidRPr="007035D1">
              <w:rPr>
                <w:sz w:val="22"/>
                <w:szCs w:val="22"/>
              </w:rPr>
              <w:t xml:space="preserve"> BRS 205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Регистър на трудоустроените лица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Служебна бележка за изнасяне, прехвърляне на територията на рудника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посещения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Тетрадка за отразяване движението на материалите в рамките на организационната единица Правилник за прилагане на ЗЗКИ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Регистър на отчетните документи и -или сборове от документи Правилник за прилагане на ЗЗКИ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Регистър на материали съдържащи класифицирана информация Правилник за прилагане на ЗЗКИ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Кодова таблица серия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Кодова таблица серия 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Кодова таблица серия 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Заповедна книга за почистване на коловозите /</w:t>
            </w:r>
            <w:proofErr w:type="spellStart"/>
            <w:r w:rsidRPr="007035D1">
              <w:rPr>
                <w:sz w:val="22"/>
                <w:szCs w:val="22"/>
              </w:rPr>
              <w:t>тупиците</w:t>
            </w:r>
            <w:proofErr w:type="spellEnd"/>
            <w:r w:rsidRPr="007035D1">
              <w:rPr>
                <w:sz w:val="22"/>
                <w:szCs w:val="22"/>
              </w:rPr>
              <w:t xml:space="preserve">/ на </w:t>
            </w:r>
            <w:proofErr w:type="spellStart"/>
            <w:r w:rsidRPr="007035D1">
              <w:rPr>
                <w:sz w:val="22"/>
                <w:szCs w:val="22"/>
              </w:rPr>
              <w:t>BRs</w:t>
            </w:r>
            <w:proofErr w:type="spellEnd"/>
            <w:r w:rsidRPr="007035D1">
              <w:rPr>
                <w:sz w:val="22"/>
                <w:szCs w:val="22"/>
              </w:rPr>
              <w:t>...../при влакови диспечери/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lastRenderedPageBreak/>
              <w:t>169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договори и поръчки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проекти/разработки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движение на проектите/разработките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на архива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движение на архива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Книга за инструктаж по безопасност и здраве при работа. Начален инструктаж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Касова книга за парични средства във валута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Удостоверение Образец УП-3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Адресна карта на чужденец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Регистър за регистрация на чужденци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извършени ремонти на повдигателни съоръжения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за енергия </w:t>
            </w:r>
            <w:proofErr w:type="spellStart"/>
            <w:r w:rsidRPr="007035D1">
              <w:rPr>
                <w:sz w:val="22"/>
                <w:szCs w:val="22"/>
              </w:rPr>
              <w:t>изводни</w:t>
            </w:r>
            <w:proofErr w:type="spellEnd"/>
            <w:r w:rsidRPr="007035D1">
              <w:rPr>
                <w:sz w:val="22"/>
                <w:szCs w:val="22"/>
              </w:rPr>
              <w:t xml:space="preserve"> </w:t>
            </w:r>
            <w:proofErr w:type="spellStart"/>
            <w:r w:rsidRPr="007035D1">
              <w:rPr>
                <w:sz w:val="22"/>
                <w:szCs w:val="22"/>
              </w:rPr>
              <w:t>клилии</w:t>
            </w:r>
            <w:proofErr w:type="spellEnd"/>
            <w:r w:rsidRPr="007035D1">
              <w:rPr>
                <w:sz w:val="22"/>
                <w:szCs w:val="22"/>
              </w:rPr>
              <w:t xml:space="preserve"> 6/20 </w:t>
            </w:r>
            <w:proofErr w:type="spellStart"/>
            <w:r w:rsidRPr="007035D1"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proofErr w:type="spellStart"/>
            <w:r w:rsidRPr="007035D1">
              <w:rPr>
                <w:sz w:val="22"/>
                <w:szCs w:val="22"/>
              </w:rPr>
              <w:t>Ежесменно</w:t>
            </w:r>
            <w:proofErr w:type="spellEnd"/>
            <w:r w:rsidRPr="007035D1">
              <w:rPr>
                <w:sz w:val="22"/>
                <w:szCs w:val="22"/>
              </w:rPr>
              <w:t xml:space="preserve"> сведение за ел. съоръжения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на инж. енергиен диспечер - рудници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Протокол за електрическо изпитване на </w:t>
            </w:r>
            <w:proofErr w:type="spellStart"/>
            <w:r w:rsidRPr="007035D1">
              <w:rPr>
                <w:sz w:val="22"/>
                <w:szCs w:val="22"/>
              </w:rPr>
              <w:t>електрозащитни</w:t>
            </w:r>
            <w:proofErr w:type="spellEnd"/>
            <w:r w:rsidRPr="007035D1">
              <w:rPr>
                <w:sz w:val="22"/>
                <w:szCs w:val="22"/>
              </w:rPr>
              <w:t xml:space="preserve"> средства - ел. лаборатория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за </w:t>
            </w:r>
            <w:proofErr w:type="spellStart"/>
            <w:r w:rsidRPr="007035D1">
              <w:rPr>
                <w:sz w:val="22"/>
                <w:szCs w:val="22"/>
              </w:rPr>
              <w:t>извършвеане</w:t>
            </w:r>
            <w:proofErr w:type="spellEnd"/>
            <w:r w:rsidRPr="007035D1">
              <w:rPr>
                <w:sz w:val="22"/>
                <w:szCs w:val="22"/>
              </w:rPr>
              <w:t xml:space="preserve"> ремонт на ел. машини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Удостоверение за правоспособност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Протокол № за технически преглед - </w:t>
            </w:r>
            <w:proofErr w:type="spellStart"/>
            <w:r w:rsidRPr="007035D1">
              <w:rPr>
                <w:sz w:val="22"/>
                <w:szCs w:val="22"/>
              </w:rPr>
              <w:t>сапани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СПО РЕГИСТРАЦИОНЕН 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Сменен пътен лист на СВРЖП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 от ВРУ н-к смяна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 от р-л смяна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Кодов дневник за </w:t>
            </w:r>
            <w:proofErr w:type="spellStart"/>
            <w:r w:rsidRPr="007035D1">
              <w:rPr>
                <w:sz w:val="22"/>
                <w:szCs w:val="22"/>
              </w:rPr>
              <w:t>многопътни</w:t>
            </w:r>
            <w:proofErr w:type="spellEnd"/>
            <w:r w:rsidRPr="007035D1">
              <w:rPr>
                <w:sz w:val="22"/>
                <w:szCs w:val="22"/>
              </w:rPr>
              <w:t xml:space="preserve"> </w:t>
            </w:r>
            <w:proofErr w:type="spellStart"/>
            <w:r w:rsidRPr="007035D1">
              <w:rPr>
                <w:sz w:val="22"/>
                <w:szCs w:val="22"/>
              </w:rPr>
              <w:t>междугария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диспечерски заповеди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Лист </w:t>
            </w:r>
            <w:proofErr w:type="spellStart"/>
            <w:r w:rsidRPr="007035D1">
              <w:rPr>
                <w:sz w:val="22"/>
                <w:szCs w:val="22"/>
              </w:rPr>
              <w:t>тегл.за</w:t>
            </w:r>
            <w:proofErr w:type="spellEnd"/>
            <w:r w:rsidRPr="007035D1">
              <w:rPr>
                <w:sz w:val="22"/>
                <w:szCs w:val="22"/>
              </w:rPr>
              <w:t xml:space="preserve"> анализ на сондажни проби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Ръководител търговска експлоатация обр. ДП-8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входящия контрол на приетите храни и опаковъчни материали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Регистър за нощувки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приемане и предаване на дежурството м/у дежурните ръководители в жп гара Ковачево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 xml:space="preserve">Дневник за водене и отчитане на извършените дейности по акумулаторни </w:t>
            </w:r>
            <w:proofErr w:type="spellStart"/>
            <w:r w:rsidRPr="007035D1">
              <w:rPr>
                <w:sz w:val="22"/>
                <w:szCs w:val="22"/>
              </w:rPr>
              <w:t>батериии</w:t>
            </w:r>
            <w:proofErr w:type="spellEnd"/>
            <w:r w:rsidRPr="007035D1">
              <w:rPr>
                <w:sz w:val="22"/>
                <w:szCs w:val="22"/>
              </w:rPr>
              <w:t xml:space="preserve"> в Дизелово депо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Сменен отчет на влаков диспечер р-к 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Дневник за мониторинг център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Етикет Обр.УВ-3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Етикет Обр.УВ-4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Етикет Обр.УВ-6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Етикет Обр.УВ-7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Известие Обр.ВП-2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Лист съпроводителен ВП-3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Известие Обр.VI-261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Дневник-Протоколна книга за годишни изпити по БЗР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Дневник за личната хигиена на персонала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 xml:space="preserve">Дневник за </w:t>
            </w:r>
            <w:proofErr w:type="spellStart"/>
            <w:r w:rsidRPr="007035D1">
              <w:rPr>
                <w:color w:val="000000"/>
                <w:sz w:val="22"/>
                <w:szCs w:val="22"/>
              </w:rPr>
              <w:t>отчитaне</w:t>
            </w:r>
            <w:proofErr w:type="spellEnd"/>
            <w:r w:rsidRPr="007035D1">
              <w:rPr>
                <w:color w:val="000000"/>
                <w:sz w:val="22"/>
                <w:szCs w:val="22"/>
              </w:rPr>
              <w:t xml:space="preserve"> температурата на хладилните системи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 xml:space="preserve">Опис за извършване планови </w:t>
            </w:r>
            <w:proofErr w:type="spellStart"/>
            <w:r w:rsidRPr="007035D1">
              <w:rPr>
                <w:color w:val="000000"/>
                <w:sz w:val="22"/>
                <w:szCs w:val="22"/>
              </w:rPr>
              <w:t>рем</w:t>
            </w:r>
            <w:proofErr w:type="spellEnd"/>
            <w:r w:rsidRPr="007035D1">
              <w:rPr>
                <w:color w:val="000000"/>
                <w:sz w:val="22"/>
                <w:szCs w:val="22"/>
              </w:rPr>
              <w:t>. на El-2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 xml:space="preserve">Протокол </w:t>
            </w:r>
            <w:proofErr w:type="spellStart"/>
            <w:r w:rsidRPr="007035D1">
              <w:rPr>
                <w:color w:val="000000"/>
                <w:sz w:val="22"/>
                <w:szCs w:val="22"/>
              </w:rPr>
              <w:t>Приемо-Предават.рем</w:t>
            </w:r>
            <w:proofErr w:type="spellEnd"/>
            <w:r w:rsidRPr="007035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5D1">
              <w:rPr>
                <w:color w:val="000000"/>
                <w:sz w:val="22"/>
                <w:szCs w:val="22"/>
              </w:rPr>
              <w:t>диз.лок</w:t>
            </w:r>
            <w:proofErr w:type="spellEnd"/>
            <w:r w:rsidRPr="007035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 xml:space="preserve">Ремонт по </w:t>
            </w:r>
            <w:proofErr w:type="spellStart"/>
            <w:r w:rsidRPr="007035D1">
              <w:rPr>
                <w:color w:val="000000"/>
                <w:sz w:val="22"/>
                <w:szCs w:val="22"/>
              </w:rPr>
              <w:t>необх</w:t>
            </w:r>
            <w:proofErr w:type="spellEnd"/>
            <w:r w:rsidRPr="007035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035D1">
              <w:rPr>
                <w:color w:val="000000"/>
                <w:sz w:val="22"/>
                <w:szCs w:val="22"/>
              </w:rPr>
              <w:t>Обр.ЛП</w:t>
            </w:r>
            <w:proofErr w:type="spellEnd"/>
            <w:r w:rsidRPr="007035D1">
              <w:rPr>
                <w:color w:val="000000"/>
                <w:sz w:val="22"/>
                <w:szCs w:val="22"/>
              </w:rPr>
              <w:t xml:space="preserve"> 9 </w:t>
            </w:r>
            <w:proofErr w:type="spellStart"/>
            <w:r w:rsidRPr="007035D1">
              <w:rPr>
                <w:color w:val="000000"/>
                <w:sz w:val="22"/>
                <w:szCs w:val="22"/>
              </w:rPr>
              <w:t>рем</w:t>
            </w:r>
            <w:proofErr w:type="spellEnd"/>
            <w:r w:rsidRPr="007035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035D1">
              <w:rPr>
                <w:color w:val="000000"/>
                <w:sz w:val="22"/>
                <w:szCs w:val="22"/>
              </w:rPr>
              <w:t>диз.лок</w:t>
            </w:r>
            <w:proofErr w:type="spellEnd"/>
            <w:r w:rsidRPr="007035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A86BE8" w:rsidTr="00751C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E543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F" w:rsidRPr="007035D1" w:rsidRDefault="00751C9F" w:rsidP="004D4155">
            <w:pPr>
              <w:rPr>
                <w:color w:val="000000"/>
                <w:sz w:val="22"/>
                <w:szCs w:val="22"/>
              </w:rPr>
            </w:pPr>
            <w:r w:rsidRPr="007035D1">
              <w:rPr>
                <w:color w:val="000000"/>
                <w:sz w:val="22"/>
                <w:szCs w:val="22"/>
              </w:rPr>
              <w:t>Опис пътни листи на разтоварени влакове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E54352" w:rsidRDefault="00751C9F" w:rsidP="004D4155">
            <w:pPr>
              <w:jc w:val="center"/>
              <w:rPr>
                <w:color w:val="000000"/>
                <w:sz w:val="22"/>
                <w:szCs w:val="22"/>
              </w:rPr>
            </w:pPr>
            <w:r w:rsidRPr="00E54352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  <w:r w:rsidRPr="00A86BE8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F" w:rsidRPr="00A86BE8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RPr="00C213E3" w:rsidTr="00751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" w:type="dxa"/>
            <w:shd w:val="clear" w:color="auto" w:fill="auto"/>
          </w:tcPr>
          <w:p w:rsidR="00751C9F" w:rsidRPr="00E54352" w:rsidRDefault="00751C9F" w:rsidP="004D415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893" w:type="dxa"/>
            <w:shd w:val="clear" w:color="auto" w:fill="auto"/>
          </w:tcPr>
          <w:p w:rsidR="00751C9F" w:rsidRPr="007035D1" w:rsidRDefault="00751C9F" w:rsidP="004D4155">
            <w:pPr>
              <w:rPr>
                <w:b/>
                <w:sz w:val="22"/>
                <w:szCs w:val="22"/>
              </w:rPr>
            </w:pPr>
            <w:r w:rsidRPr="007035D1">
              <w:rPr>
                <w:b/>
                <w:sz w:val="22"/>
                <w:szCs w:val="22"/>
              </w:rPr>
              <w:t>Отпечатване на бланки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51C9F" w:rsidRPr="00C213E3" w:rsidRDefault="00751C9F" w:rsidP="004D41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51C9F" w:rsidRPr="00C213E3" w:rsidRDefault="00751C9F" w:rsidP="004D41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58" w:type="dxa"/>
          </w:tcPr>
          <w:p w:rsidR="00751C9F" w:rsidRPr="00C213E3" w:rsidRDefault="00751C9F" w:rsidP="004D4155">
            <w:pPr>
              <w:jc w:val="center"/>
              <w:rPr>
                <w:b/>
                <w:lang w:val="en-US"/>
              </w:rPr>
            </w:pPr>
          </w:p>
        </w:tc>
      </w:tr>
      <w:tr w:rsidR="00751C9F" w:rsidTr="00751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" w:type="dxa"/>
            <w:shd w:val="clear" w:color="auto" w:fill="auto"/>
          </w:tcPr>
          <w:p w:rsidR="00751C9F" w:rsidRPr="00E54352" w:rsidRDefault="00751C9F" w:rsidP="004D4155">
            <w:pPr>
              <w:jc w:val="both"/>
              <w:rPr>
                <w:sz w:val="22"/>
                <w:szCs w:val="22"/>
              </w:rPr>
            </w:pPr>
            <w:r w:rsidRPr="00E5435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6893" w:type="dxa"/>
            <w:shd w:val="clear" w:color="auto" w:fill="auto"/>
          </w:tcPr>
          <w:p w:rsidR="00751C9F" w:rsidRPr="007035D1" w:rsidRDefault="00751C9F" w:rsidP="004D4155">
            <w:pPr>
              <w:rPr>
                <w:sz w:val="22"/>
                <w:szCs w:val="22"/>
              </w:rPr>
            </w:pPr>
            <w:r w:rsidRPr="007035D1">
              <w:rPr>
                <w:sz w:val="22"/>
                <w:szCs w:val="22"/>
              </w:rPr>
              <w:t>Отпечатване на 1 см², офсет хартия – 90 гр./м²;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51C9F" w:rsidRPr="00C213E3" w:rsidRDefault="00751C9F" w:rsidP="004D4155">
            <w:pPr>
              <w:jc w:val="center"/>
              <w:rPr>
                <w:b/>
                <w:lang w:val="en-US"/>
              </w:rPr>
            </w:pPr>
            <w:r w:rsidRPr="007035D1">
              <w:rPr>
                <w:sz w:val="22"/>
                <w:szCs w:val="22"/>
              </w:rPr>
              <w:t>см²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51C9F" w:rsidRDefault="00751C9F" w:rsidP="004D4155">
            <w:pPr>
              <w:jc w:val="center"/>
            </w:pPr>
            <w:r w:rsidRPr="00DB3979">
              <w:rPr>
                <w:sz w:val="22"/>
                <w:szCs w:val="22"/>
              </w:rPr>
              <w:t>1 см²</w:t>
            </w:r>
          </w:p>
        </w:tc>
        <w:tc>
          <w:tcPr>
            <w:tcW w:w="1058" w:type="dxa"/>
          </w:tcPr>
          <w:p w:rsidR="00751C9F" w:rsidRPr="00DB3979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Tr="00751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" w:type="dxa"/>
            <w:shd w:val="clear" w:color="auto" w:fill="auto"/>
          </w:tcPr>
          <w:p w:rsidR="00751C9F" w:rsidRPr="00E54352" w:rsidRDefault="00751C9F" w:rsidP="004D4155">
            <w:pPr>
              <w:jc w:val="both"/>
              <w:rPr>
                <w:sz w:val="22"/>
                <w:szCs w:val="22"/>
              </w:rPr>
            </w:pPr>
            <w:r w:rsidRPr="00E5435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6893" w:type="dxa"/>
            <w:shd w:val="clear" w:color="auto" w:fill="auto"/>
          </w:tcPr>
          <w:p w:rsidR="00751C9F" w:rsidRPr="007035D1" w:rsidRDefault="00751C9F" w:rsidP="004D4155">
            <w:pPr>
              <w:rPr>
                <w:b/>
                <w:sz w:val="22"/>
                <w:szCs w:val="22"/>
                <w:lang w:val="en-US"/>
              </w:rPr>
            </w:pPr>
            <w:r w:rsidRPr="007035D1">
              <w:rPr>
                <w:sz w:val="22"/>
                <w:szCs w:val="22"/>
              </w:rPr>
              <w:t xml:space="preserve">Отпечатване на 1 см², </w:t>
            </w:r>
            <w:proofErr w:type="spellStart"/>
            <w:r w:rsidRPr="007035D1">
              <w:rPr>
                <w:sz w:val="22"/>
                <w:szCs w:val="22"/>
              </w:rPr>
              <w:t>химизирана</w:t>
            </w:r>
            <w:proofErr w:type="spellEnd"/>
            <w:r w:rsidRPr="007035D1">
              <w:rPr>
                <w:sz w:val="22"/>
                <w:szCs w:val="22"/>
              </w:rPr>
              <w:t>, офсет хартия – 45 гр./м²;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51C9F" w:rsidRPr="00C213E3" w:rsidRDefault="00751C9F" w:rsidP="004D4155">
            <w:pPr>
              <w:jc w:val="center"/>
              <w:rPr>
                <w:b/>
                <w:lang w:val="en-US"/>
              </w:rPr>
            </w:pPr>
            <w:r w:rsidRPr="007035D1">
              <w:rPr>
                <w:sz w:val="22"/>
                <w:szCs w:val="22"/>
              </w:rPr>
              <w:t>см²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51C9F" w:rsidRDefault="00751C9F" w:rsidP="004D4155">
            <w:pPr>
              <w:jc w:val="center"/>
            </w:pPr>
            <w:r w:rsidRPr="00DB3979">
              <w:rPr>
                <w:sz w:val="22"/>
                <w:szCs w:val="22"/>
              </w:rPr>
              <w:t>1 см²</w:t>
            </w:r>
          </w:p>
        </w:tc>
        <w:tc>
          <w:tcPr>
            <w:tcW w:w="1058" w:type="dxa"/>
          </w:tcPr>
          <w:p w:rsidR="00751C9F" w:rsidRPr="00DB3979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  <w:tr w:rsidR="00751C9F" w:rsidTr="00751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" w:type="dxa"/>
            <w:shd w:val="clear" w:color="auto" w:fill="auto"/>
          </w:tcPr>
          <w:p w:rsidR="00751C9F" w:rsidRPr="00E54352" w:rsidRDefault="00751C9F" w:rsidP="004D4155">
            <w:pPr>
              <w:jc w:val="both"/>
              <w:rPr>
                <w:sz w:val="22"/>
                <w:szCs w:val="22"/>
              </w:rPr>
            </w:pPr>
            <w:r w:rsidRPr="00E5435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6893" w:type="dxa"/>
            <w:shd w:val="clear" w:color="auto" w:fill="auto"/>
          </w:tcPr>
          <w:p w:rsidR="00751C9F" w:rsidRPr="007035D1" w:rsidRDefault="00751C9F" w:rsidP="004D4155">
            <w:pPr>
              <w:rPr>
                <w:b/>
                <w:sz w:val="22"/>
                <w:szCs w:val="22"/>
                <w:lang w:val="en-US"/>
              </w:rPr>
            </w:pPr>
            <w:r w:rsidRPr="007035D1">
              <w:rPr>
                <w:sz w:val="22"/>
                <w:szCs w:val="22"/>
              </w:rPr>
              <w:t>Отпечатване на 1 см², хромова хартия – 150 гр./м²;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51C9F" w:rsidRPr="00C213E3" w:rsidRDefault="00751C9F" w:rsidP="004D4155">
            <w:pPr>
              <w:jc w:val="center"/>
              <w:rPr>
                <w:b/>
                <w:lang w:val="en-US"/>
              </w:rPr>
            </w:pPr>
            <w:r w:rsidRPr="007035D1">
              <w:rPr>
                <w:sz w:val="22"/>
                <w:szCs w:val="22"/>
              </w:rPr>
              <w:t>см²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51C9F" w:rsidRDefault="00751C9F" w:rsidP="004D4155">
            <w:pPr>
              <w:jc w:val="center"/>
            </w:pPr>
            <w:r w:rsidRPr="00DB3979">
              <w:rPr>
                <w:sz w:val="22"/>
                <w:szCs w:val="22"/>
              </w:rPr>
              <w:t>1 см²</w:t>
            </w:r>
          </w:p>
        </w:tc>
        <w:tc>
          <w:tcPr>
            <w:tcW w:w="1058" w:type="dxa"/>
          </w:tcPr>
          <w:p w:rsidR="00751C9F" w:rsidRPr="00DB3979" w:rsidRDefault="00751C9F" w:rsidP="004D41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2FCC" w:rsidRDefault="00362FCC" w:rsidP="00362FCC">
      <w:pPr>
        <w:jc w:val="both"/>
      </w:pPr>
    </w:p>
    <w:p w:rsidR="00751C9F" w:rsidRDefault="00751C9F" w:rsidP="00362FCC">
      <w:pPr>
        <w:jc w:val="both"/>
      </w:pPr>
    </w:p>
    <w:p w:rsidR="00751C9F" w:rsidRPr="00A37EDC" w:rsidRDefault="00751C9F" w:rsidP="00362FCC">
      <w:pPr>
        <w:jc w:val="both"/>
      </w:pPr>
    </w:p>
    <w:p w:rsidR="004D4155" w:rsidRPr="00C278CD" w:rsidRDefault="004D4155" w:rsidP="004D4155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***</w:t>
      </w:r>
      <w:r w:rsidRPr="00C278CD">
        <w:rPr>
          <w:b/>
          <w:bCs/>
          <w:i/>
        </w:rPr>
        <w:t>Забележка: За номенклатури с поредни №</w:t>
      </w:r>
      <w:r>
        <w:rPr>
          <w:b/>
          <w:bCs/>
          <w:i/>
        </w:rPr>
        <w:t>№ 215</w:t>
      </w:r>
      <w:r w:rsidRPr="00C278CD">
        <w:rPr>
          <w:b/>
          <w:bCs/>
          <w:i/>
        </w:rPr>
        <w:t xml:space="preserve">, </w:t>
      </w:r>
      <w:r>
        <w:rPr>
          <w:b/>
          <w:bCs/>
          <w:i/>
        </w:rPr>
        <w:t>216</w:t>
      </w:r>
      <w:r w:rsidRPr="00C278CD">
        <w:rPr>
          <w:b/>
          <w:bCs/>
          <w:i/>
        </w:rPr>
        <w:t xml:space="preserve"> и </w:t>
      </w:r>
      <w:r>
        <w:rPr>
          <w:b/>
          <w:bCs/>
          <w:i/>
        </w:rPr>
        <w:t>217</w:t>
      </w:r>
      <w:r w:rsidRPr="00C278CD">
        <w:rPr>
          <w:b/>
          <w:bCs/>
          <w:i/>
        </w:rPr>
        <w:t xml:space="preserve"> участниците следва да посочат единична цена за отпечатване на 1 см</w:t>
      </w:r>
      <w:r w:rsidRPr="004D4155">
        <w:rPr>
          <w:b/>
          <w:bCs/>
          <w:i/>
          <w:vertAlign w:val="superscript"/>
        </w:rPr>
        <w:t>2</w:t>
      </w:r>
      <w:r w:rsidRPr="00C278CD">
        <w:rPr>
          <w:b/>
          <w:bCs/>
          <w:i/>
        </w:rPr>
        <w:t xml:space="preserve">. Цената да бъде формирана до петия знак след десетичната запетая. </w:t>
      </w:r>
    </w:p>
    <w:p w:rsidR="004D4155" w:rsidRDefault="004D4155" w:rsidP="004D4155">
      <w:pPr>
        <w:jc w:val="both"/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851"/>
        <w:gridCol w:w="4110"/>
        <w:gridCol w:w="1560"/>
      </w:tblGrid>
      <w:tr w:rsidR="004D4155" w:rsidTr="004D4155">
        <w:trPr>
          <w:trHeight w:val="945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4155" w:rsidRDefault="004D4155" w:rsidP="004D41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AU" w:eastAsia="en-US"/>
              </w:rPr>
            </w:pPr>
            <w:r>
              <w:rPr>
                <w:b/>
                <w:lang w:val="en-AU" w:eastAsia="en-US"/>
              </w:rPr>
              <w:t>№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4155" w:rsidRDefault="004D4155" w:rsidP="004D41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Цена формирана от сбора на </w:t>
            </w:r>
          </w:p>
          <w:p w:rsidR="004D4155" w:rsidRDefault="004D4155" w:rsidP="004D41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ед. цени от </w:t>
            </w:r>
            <w:proofErr w:type="spellStart"/>
            <w:r>
              <w:rPr>
                <w:lang w:eastAsia="en-US"/>
              </w:rPr>
              <w:t>поз</w:t>
            </w:r>
            <w:proofErr w:type="spellEnd"/>
            <w:r>
              <w:rPr>
                <w:lang w:eastAsia="en-US"/>
              </w:rPr>
              <w:t xml:space="preserve">. № 1 до </w:t>
            </w:r>
            <w:proofErr w:type="spellStart"/>
            <w:r>
              <w:rPr>
                <w:lang w:eastAsia="en-US"/>
              </w:rPr>
              <w:t>поз</w:t>
            </w:r>
            <w:proofErr w:type="spellEnd"/>
            <w:r>
              <w:rPr>
                <w:lang w:eastAsia="en-US"/>
              </w:rPr>
              <w:t>. № 214</w:t>
            </w:r>
          </w:p>
          <w:p w:rsidR="004D4155" w:rsidRDefault="004D4155" w:rsidP="004D41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(Ц</w:t>
            </w:r>
            <w:r w:rsidRPr="004D4155">
              <w:rPr>
                <w:b/>
                <w:vertAlign w:val="subscript"/>
                <w:lang w:eastAsia="en-US"/>
              </w:rPr>
              <w:t>1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4155" w:rsidRDefault="004D4155" w:rsidP="004D41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Цена формирана от сбора на </w:t>
            </w:r>
          </w:p>
          <w:p w:rsidR="004D4155" w:rsidRDefault="004D4155" w:rsidP="004D41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ед. цени от </w:t>
            </w:r>
            <w:proofErr w:type="spellStart"/>
            <w:r>
              <w:rPr>
                <w:lang w:eastAsia="en-US"/>
              </w:rPr>
              <w:t>поз</w:t>
            </w:r>
            <w:proofErr w:type="spellEnd"/>
            <w:r>
              <w:rPr>
                <w:lang w:eastAsia="en-US"/>
              </w:rPr>
              <w:t xml:space="preserve">. № 215 до </w:t>
            </w:r>
            <w:proofErr w:type="spellStart"/>
            <w:r>
              <w:rPr>
                <w:lang w:eastAsia="en-US"/>
              </w:rPr>
              <w:t>поз</w:t>
            </w:r>
            <w:proofErr w:type="spellEnd"/>
            <w:r>
              <w:rPr>
                <w:lang w:eastAsia="en-US"/>
              </w:rPr>
              <w:t>. № 217</w:t>
            </w:r>
          </w:p>
          <w:p w:rsidR="004D4155" w:rsidRDefault="004D4155" w:rsidP="004D41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– (Ц</w:t>
            </w:r>
            <w:r w:rsidRPr="004D4155">
              <w:rPr>
                <w:b/>
                <w:vertAlign w:val="subscript"/>
                <w:lang w:eastAsia="en-US"/>
              </w:rPr>
              <w:t>2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4155" w:rsidRDefault="004D4155" w:rsidP="004D41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proofErr w:type="spellStart"/>
            <w:r>
              <w:rPr>
                <w:lang w:val="en-AU" w:eastAsia="en-US"/>
              </w:rPr>
              <w:t>Обща</w:t>
            </w:r>
            <w:proofErr w:type="spellEnd"/>
            <w:r>
              <w:rPr>
                <w:lang w:val="en-AU" w:eastAsia="en-US"/>
              </w:rPr>
              <w:t xml:space="preserve"> </w:t>
            </w:r>
            <w:proofErr w:type="spellStart"/>
            <w:r>
              <w:rPr>
                <w:lang w:val="en-AU" w:eastAsia="en-US"/>
              </w:rPr>
              <w:t>цена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en-AU" w:eastAsia="en-US"/>
              </w:rPr>
              <w:t xml:space="preserve"> </w:t>
            </w:r>
            <w:r>
              <w:rPr>
                <w:lang w:eastAsia="en-US"/>
              </w:rPr>
              <w:t xml:space="preserve">лв. без ДДС </w:t>
            </w:r>
            <w:r>
              <w:rPr>
                <w:b/>
                <w:lang w:eastAsia="en-US"/>
              </w:rPr>
              <w:t>– (Ц)</w:t>
            </w:r>
          </w:p>
        </w:tc>
      </w:tr>
      <w:tr w:rsidR="004D4155" w:rsidTr="004D4155">
        <w:trPr>
          <w:trHeight w:val="4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55" w:rsidRDefault="004D4155" w:rsidP="004D41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5" w:rsidRDefault="004D4155" w:rsidP="004D41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5" w:rsidRDefault="004D4155" w:rsidP="004D41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5" w:rsidRDefault="004D4155" w:rsidP="004D41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AU" w:eastAsia="en-US"/>
              </w:rPr>
            </w:pPr>
          </w:p>
        </w:tc>
      </w:tr>
    </w:tbl>
    <w:p w:rsidR="004D4155" w:rsidRDefault="004D4155" w:rsidP="004D41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2"/>
          <w:szCs w:val="22"/>
          <w:u w:val="single"/>
          <w:lang w:eastAsia="en-US"/>
        </w:rPr>
      </w:pPr>
    </w:p>
    <w:p w:rsidR="004D4155" w:rsidRDefault="004D4155" w:rsidP="004D415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Общата цена се формира по следната формула: </w:t>
      </w:r>
    </w:p>
    <w:p w:rsidR="004D4155" w:rsidRDefault="004D4155" w:rsidP="004D41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4D4155" w:rsidRPr="00797435" w:rsidRDefault="004D4155" w:rsidP="004D4155">
      <w:pPr>
        <w:ind w:firstLine="720"/>
        <w:jc w:val="both"/>
        <w:rPr>
          <w:iCs/>
        </w:rPr>
      </w:pPr>
      <w:r w:rsidRPr="00797435">
        <w:rPr>
          <w:b/>
        </w:rPr>
        <w:t xml:space="preserve">Ц </w:t>
      </w:r>
      <w:r w:rsidRPr="00797435">
        <w:rPr>
          <w:b/>
          <w:sz w:val="16"/>
          <w:szCs w:val="16"/>
        </w:rPr>
        <w:t>обща класиране</w:t>
      </w:r>
      <w:r>
        <w:rPr>
          <w:b/>
          <w:sz w:val="16"/>
          <w:szCs w:val="16"/>
        </w:rPr>
        <w:t xml:space="preserve"> </w:t>
      </w:r>
      <w:r w:rsidRPr="00797435">
        <w:rPr>
          <w:b/>
          <w:sz w:val="16"/>
          <w:szCs w:val="16"/>
        </w:rPr>
        <w:t xml:space="preserve"> </w:t>
      </w:r>
      <w:r w:rsidRPr="00797435">
        <w:rPr>
          <w:b/>
        </w:rPr>
        <w:t xml:space="preserve">= </w:t>
      </w:r>
      <w:r w:rsidRPr="00797435">
        <w:rPr>
          <w:b/>
          <w:bCs/>
        </w:rPr>
        <w:t>(0,</w:t>
      </w:r>
      <w:r w:rsidRPr="00797435">
        <w:rPr>
          <w:b/>
          <w:bCs/>
          <w:lang w:val="ru-RU"/>
        </w:rPr>
        <w:t>8</w:t>
      </w:r>
      <w:r>
        <w:rPr>
          <w:b/>
          <w:bCs/>
          <w:lang w:val="en-US"/>
        </w:rPr>
        <w:t>8</w:t>
      </w:r>
      <w:r w:rsidRPr="00797435">
        <w:rPr>
          <w:b/>
          <w:bCs/>
        </w:rPr>
        <w:t>*Ц</w:t>
      </w:r>
      <w:r w:rsidRPr="00455A17">
        <w:rPr>
          <w:b/>
          <w:bCs/>
          <w:vertAlign w:val="subscript"/>
        </w:rPr>
        <w:t>1</w:t>
      </w:r>
      <w:r w:rsidRPr="00797435">
        <w:rPr>
          <w:b/>
          <w:bCs/>
        </w:rPr>
        <w:t>)+(0,</w:t>
      </w:r>
      <w:r>
        <w:rPr>
          <w:b/>
          <w:bCs/>
          <w:lang w:val="en-US"/>
        </w:rPr>
        <w:t>12</w:t>
      </w:r>
      <w:r w:rsidRPr="00797435">
        <w:rPr>
          <w:b/>
          <w:bCs/>
        </w:rPr>
        <w:t>*Ц</w:t>
      </w:r>
      <w:r w:rsidRPr="00455A17">
        <w:rPr>
          <w:b/>
          <w:bCs/>
          <w:vertAlign w:val="subscript"/>
        </w:rPr>
        <w:t>2</w:t>
      </w:r>
      <w:r w:rsidRPr="00797435">
        <w:rPr>
          <w:b/>
          <w:bCs/>
        </w:rPr>
        <w:t>)</w:t>
      </w:r>
      <w:r w:rsidRPr="00797435">
        <w:t>, където:</w:t>
      </w:r>
    </w:p>
    <w:p w:rsidR="004D4155" w:rsidRPr="00797435" w:rsidRDefault="004D4155" w:rsidP="004D4155">
      <w:pPr>
        <w:numPr>
          <w:ilvl w:val="0"/>
          <w:numId w:val="31"/>
        </w:numPr>
        <w:jc w:val="both"/>
        <w:rPr>
          <w:bCs/>
        </w:rPr>
      </w:pPr>
      <w:r w:rsidRPr="00797435">
        <w:rPr>
          <w:b/>
        </w:rPr>
        <w:t>Ц</w:t>
      </w:r>
      <w:r w:rsidRPr="00455A17">
        <w:rPr>
          <w:b/>
          <w:vertAlign w:val="subscript"/>
        </w:rPr>
        <w:t>1</w:t>
      </w:r>
      <w:r w:rsidRPr="00797435">
        <w:rPr>
          <w:b/>
        </w:rPr>
        <w:t xml:space="preserve"> </w:t>
      </w:r>
      <w:r w:rsidRPr="00797435">
        <w:t>– формира сбора от единичните цени от позиция №</w:t>
      </w:r>
      <w:r>
        <w:t xml:space="preserve"> </w:t>
      </w:r>
      <w:r w:rsidRPr="00797435">
        <w:t>1 до позиция № 2</w:t>
      </w:r>
      <w:r>
        <w:t>14</w:t>
      </w:r>
      <w:r w:rsidRPr="00797435">
        <w:t xml:space="preserve"> </w:t>
      </w:r>
      <w:r w:rsidRPr="00797435">
        <w:rPr>
          <w:iCs/>
        </w:rPr>
        <w:t>в</w:t>
      </w:r>
      <w:r w:rsidRPr="00797435">
        <w:rPr>
          <w:bCs/>
        </w:rPr>
        <w:t xml:space="preserve"> Таблица №1 </w:t>
      </w:r>
      <w:r>
        <w:rPr>
          <w:bCs/>
        </w:rPr>
        <w:t>от</w:t>
      </w:r>
      <w:r w:rsidRPr="00797435">
        <w:rPr>
          <w:bCs/>
        </w:rPr>
        <w:t xml:space="preserve"> техническата спецификация;</w:t>
      </w:r>
    </w:p>
    <w:p w:rsidR="004D4155" w:rsidRPr="00797435" w:rsidRDefault="004D4155" w:rsidP="004D4155">
      <w:pPr>
        <w:numPr>
          <w:ilvl w:val="0"/>
          <w:numId w:val="31"/>
        </w:numPr>
        <w:jc w:val="both"/>
        <w:rPr>
          <w:bCs/>
        </w:rPr>
      </w:pPr>
      <w:r w:rsidRPr="00797435">
        <w:rPr>
          <w:b/>
        </w:rPr>
        <w:t>Ц</w:t>
      </w:r>
      <w:r w:rsidRPr="00455A17">
        <w:rPr>
          <w:b/>
          <w:vertAlign w:val="subscript"/>
        </w:rPr>
        <w:t>2</w:t>
      </w:r>
      <w:r w:rsidRPr="00797435">
        <w:rPr>
          <w:b/>
        </w:rPr>
        <w:t xml:space="preserve"> - </w:t>
      </w:r>
      <w:r w:rsidRPr="00797435">
        <w:t xml:space="preserve"> формира сбора от единичните цени от позиция №</w:t>
      </w:r>
      <w:r>
        <w:t xml:space="preserve"> </w:t>
      </w:r>
      <w:r w:rsidRPr="00797435">
        <w:t>2</w:t>
      </w:r>
      <w:r>
        <w:t>15</w:t>
      </w:r>
      <w:r w:rsidRPr="00797435">
        <w:t xml:space="preserve"> до позиция № 2</w:t>
      </w:r>
      <w:r>
        <w:t>17</w:t>
      </w:r>
      <w:r w:rsidRPr="00797435">
        <w:t xml:space="preserve"> </w:t>
      </w:r>
      <w:r w:rsidRPr="00797435">
        <w:rPr>
          <w:iCs/>
        </w:rPr>
        <w:t>в</w:t>
      </w:r>
      <w:r w:rsidRPr="00797435">
        <w:rPr>
          <w:bCs/>
        </w:rPr>
        <w:t xml:space="preserve"> Таблица №1 </w:t>
      </w:r>
      <w:r>
        <w:rPr>
          <w:bCs/>
        </w:rPr>
        <w:t xml:space="preserve">от </w:t>
      </w:r>
      <w:r w:rsidRPr="00797435">
        <w:rPr>
          <w:bCs/>
        </w:rPr>
        <w:t>техническата спецификация;</w:t>
      </w:r>
    </w:p>
    <w:p w:rsidR="004D4155" w:rsidRDefault="004D4155" w:rsidP="004D4155">
      <w:pPr>
        <w:jc w:val="both"/>
        <w:rPr>
          <w:bCs/>
          <w:color w:val="000000"/>
        </w:rPr>
      </w:pPr>
    </w:p>
    <w:p w:rsidR="004D4155" w:rsidRPr="004D4155" w:rsidRDefault="004D4155" w:rsidP="004D4155">
      <w:pPr>
        <w:jc w:val="both"/>
        <w:rPr>
          <w:b/>
          <w:bCs/>
          <w:color w:val="000000"/>
        </w:rPr>
      </w:pPr>
      <w:r w:rsidRPr="004D4155">
        <w:rPr>
          <w:b/>
          <w:bCs/>
          <w:color w:val="000000"/>
        </w:rPr>
        <w:t>Посочената методика е само за нуждите за оценка и класиране на офертите.</w:t>
      </w:r>
    </w:p>
    <w:p w:rsidR="004D4155" w:rsidRDefault="004D4155" w:rsidP="00362FCC">
      <w:pPr>
        <w:overflowPunct w:val="0"/>
        <w:autoSpaceDE w:val="0"/>
        <w:autoSpaceDN w:val="0"/>
        <w:adjustRightInd w:val="0"/>
        <w:jc w:val="both"/>
        <w:textAlignment w:val="baseline"/>
        <w:rPr>
          <w:highlight w:val="yellow"/>
          <w:lang w:eastAsia="en-US"/>
        </w:rPr>
      </w:pPr>
    </w:p>
    <w:p w:rsidR="00362FCC" w:rsidRPr="00A37EDC" w:rsidRDefault="00362FCC" w:rsidP="00362FCC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eastAsia="en-US"/>
        </w:rPr>
      </w:pPr>
      <w:r w:rsidRPr="004D4155">
        <w:rPr>
          <w:lang w:eastAsia="en-US"/>
        </w:rPr>
        <w:t>Предлаганата от нас цена за изпълнение на поръчката е в лева, без ДДС, DDP складова база на Възложителя (</w:t>
      </w:r>
      <w:proofErr w:type="spellStart"/>
      <w:r w:rsidRPr="004D4155">
        <w:rPr>
          <w:lang w:eastAsia="en-US"/>
        </w:rPr>
        <w:t>Инкотермс</w:t>
      </w:r>
      <w:proofErr w:type="spellEnd"/>
      <w:r w:rsidRPr="004D4155">
        <w:rPr>
          <w:lang w:eastAsia="en-US"/>
        </w:rPr>
        <w:t xml:space="preserve"> 2010)</w:t>
      </w:r>
      <w:r w:rsidRPr="004D4155">
        <w:rPr>
          <w:i/>
          <w:lang w:eastAsia="en-US"/>
        </w:rPr>
        <w:t>.</w:t>
      </w:r>
    </w:p>
    <w:p w:rsidR="00362FCC" w:rsidRPr="00A37EDC" w:rsidRDefault="00362FCC" w:rsidP="00362FC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362FCC" w:rsidRPr="00A37EDC" w:rsidRDefault="00362FCC" w:rsidP="00362FCC">
      <w:pPr>
        <w:ind w:right="15"/>
        <w:jc w:val="both"/>
      </w:pPr>
      <w:r w:rsidRPr="00A37EDC">
        <w:t xml:space="preserve">Предложените цени са определени при пълно съответствие с условията за образуване на предлаганата цена от документацията по процедурата, </w:t>
      </w: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ind w:right="15"/>
        <w:jc w:val="both"/>
      </w:pPr>
      <w:r w:rsidRPr="00A37EDC">
        <w:t>Цените трябва са твърди и не са 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A37EDC">
        <w:rPr>
          <w:b/>
          <w:bCs/>
          <w:i/>
          <w:snapToGrid w:val="0"/>
        </w:rPr>
        <w:t>.</w:t>
      </w: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ind w:right="15"/>
        <w:jc w:val="both"/>
      </w:pPr>
      <w:r w:rsidRPr="00A37EDC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362FCC" w:rsidRPr="00A37EDC" w:rsidRDefault="00362FCC" w:rsidP="00362FCC">
      <w:pPr>
        <w:spacing w:line="360" w:lineRule="auto"/>
        <w:rPr>
          <w:color w:val="000000"/>
        </w:rPr>
      </w:pPr>
    </w:p>
    <w:p w:rsidR="00362FCC" w:rsidRPr="00A37EDC" w:rsidRDefault="00362FCC" w:rsidP="00362FCC">
      <w:pPr>
        <w:spacing w:line="360" w:lineRule="auto"/>
        <w:rPr>
          <w:color w:val="000000"/>
        </w:rPr>
      </w:pPr>
      <w:r w:rsidRPr="00A37EDC">
        <w:rPr>
          <w:color w:val="000000"/>
        </w:rPr>
        <w:t>IBAN:.................................................................................. BIC:...................................................;</w:t>
      </w:r>
    </w:p>
    <w:p w:rsidR="00362FCC" w:rsidRPr="00A37EDC" w:rsidRDefault="00362FCC" w:rsidP="00362FCC">
      <w:pPr>
        <w:spacing w:line="360" w:lineRule="auto"/>
        <w:ind w:right="142"/>
        <w:rPr>
          <w:color w:val="000000"/>
        </w:rPr>
      </w:pPr>
      <w:r w:rsidRPr="00A37EDC">
        <w:rPr>
          <w:color w:val="000000"/>
        </w:rPr>
        <w:t xml:space="preserve">Банка: ............................................................................... – град/клон/офис:...............................; </w:t>
      </w: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                         </w:t>
      </w: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Подпис: __________________________</w:t>
      </w: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362FCC" w:rsidRPr="00A37EDC" w:rsidRDefault="00362FCC" w:rsidP="00362FCC">
      <w:pPr>
        <w:widowControl w:val="0"/>
        <w:ind w:right="15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362FCC" w:rsidRPr="00A37EDC" w:rsidRDefault="00362FCC" w:rsidP="00362FCC">
      <w:pPr>
        <w:jc w:val="center"/>
        <w:rPr>
          <w:b/>
          <w:noProof/>
          <w:sz w:val="22"/>
          <w:szCs w:val="22"/>
        </w:rPr>
      </w:pPr>
    </w:p>
    <w:p w:rsidR="00362FCC" w:rsidRPr="00A37EDC" w:rsidRDefault="00362FCC" w:rsidP="00362FCC">
      <w:pPr>
        <w:jc w:val="center"/>
        <w:rPr>
          <w:b/>
          <w:noProof/>
        </w:rPr>
      </w:pPr>
    </w:p>
    <w:p w:rsidR="00362FCC" w:rsidRPr="00A37EDC" w:rsidRDefault="00362FCC" w:rsidP="00247949">
      <w:pPr>
        <w:rPr>
          <w:i/>
        </w:rPr>
      </w:pPr>
    </w:p>
    <w:p w:rsidR="00362FCC" w:rsidRPr="00A37EDC" w:rsidRDefault="00362FCC" w:rsidP="00247949">
      <w:pPr>
        <w:rPr>
          <w:i/>
        </w:rPr>
      </w:pPr>
    </w:p>
    <w:p w:rsidR="005B1CB1" w:rsidRDefault="005B1CB1" w:rsidP="000673AC">
      <w:pPr>
        <w:jc w:val="center"/>
        <w:rPr>
          <w:b/>
        </w:rPr>
      </w:pPr>
    </w:p>
    <w:p w:rsidR="005B1CB1" w:rsidRDefault="005B1CB1" w:rsidP="000673AC">
      <w:pPr>
        <w:jc w:val="center"/>
        <w:rPr>
          <w:b/>
        </w:rPr>
      </w:pPr>
    </w:p>
    <w:p w:rsidR="005B1CB1" w:rsidRDefault="005B1CB1" w:rsidP="000673AC">
      <w:pPr>
        <w:jc w:val="center"/>
        <w:rPr>
          <w:b/>
        </w:rPr>
      </w:pPr>
    </w:p>
    <w:p w:rsidR="005B1CB1" w:rsidRDefault="005B1CB1" w:rsidP="000673AC">
      <w:pPr>
        <w:jc w:val="center"/>
        <w:rPr>
          <w:b/>
        </w:rPr>
      </w:pPr>
    </w:p>
    <w:p w:rsidR="002532B5" w:rsidRPr="00A37EDC" w:rsidRDefault="002532B5" w:rsidP="000673AC">
      <w:pPr>
        <w:jc w:val="center"/>
        <w:rPr>
          <w:b/>
          <w:caps/>
        </w:rPr>
      </w:pPr>
      <w:r w:rsidRPr="00A37EDC">
        <w:rPr>
          <w:b/>
        </w:rPr>
        <w:lastRenderedPageBreak/>
        <w:t xml:space="preserve">ОПИС НА ДОКУМЕНТИТЕ </w:t>
      </w:r>
      <w:r w:rsidR="0066391B" w:rsidRPr="00A37EDC">
        <w:rPr>
          <w:b/>
          <w:caps/>
        </w:rPr>
        <w:t>съдържащи се в опаковката</w:t>
      </w:r>
      <w:r w:rsidRPr="00A37EDC">
        <w:rPr>
          <w:b/>
          <w:caps/>
        </w:rPr>
        <w:t xml:space="preserve"> </w:t>
      </w:r>
    </w:p>
    <w:p w:rsidR="002532B5" w:rsidRPr="00A37EDC" w:rsidRDefault="002532B5" w:rsidP="002532B5">
      <w:pPr>
        <w:jc w:val="center"/>
        <w:rPr>
          <w:b/>
          <w:caps/>
        </w:rPr>
      </w:pPr>
      <w:r w:rsidRPr="00A37EDC">
        <w:rPr>
          <w:b/>
          <w:caps/>
        </w:rPr>
        <w:t>НА ОБЩЕСТВЕНА ПОРЪЧКА С ПРЕДМЕТ:</w:t>
      </w:r>
    </w:p>
    <w:p w:rsidR="002532B5" w:rsidRPr="00A37EDC" w:rsidRDefault="002532B5" w:rsidP="002532B5">
      <w:pPr>
        <w:spacing w:line="360" w:lineRule="auto"/>
        <w:jc w:val="both"/>
        <w:rPr>
          <w:u w:val="single"/>
        </w:rPr>
      </w:pPr>
      <w:r w:rsidRPr="00A37EDC">
        <w:rPr>
          <w:u w:val="single"/>
        </w:rPr>
        <w:t xml:space="preserve">                   </w:t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  <w:t xml:space="preserve">  </w:t>
      </w:r>
    </w:p>
    <w:p w:rsidR="002532B5" w:rsidRPr="00A37EDC" w:rsidRDefault="002532B5" w:rsidP="002532B5">
      <w:pPr>
        <w:spacing w:line="360" w:lineRule="auto"/>
        <w:jc w:val="center"/>
        <w:rPr>
          <w:i/>
          <w:iCs/>
          <w:sz w:val="20"/>
          <w:szCs w:val="20"/>
        </w:rPr>
      </w:pPr>
      <w:r w:rsidRPr="00A37EDC">
        <w:rPr>
          <w:i/>
          <w:iCs/>
          <w:sz w:val="20"/>
          <w:szCs w:val="20"/>
        </w:rPr>
        <w:t>( посочете наименованието на поръчката и референтен номер)</w:t>
      </w:r>
    </w:p>
    <w:p w:rsidR="002532B5" w:rsidRPr="00A37EDC" w:rsidRDefault="002532B5" w:rsidP="002532B5">
      <w:pPr>
        <w:jc w:val="center"/>
        <w:rPr>
          <w:b/>
          <w:bCs/>
        </w:rPr>
      </w:pPr>
      <w:r w:rsidRPr="00A37EDC">
        <w:rPr>
          <w:b/>
          <w:bCs/>
        </w:rPr>
        <w:t xml:space="preserve"> </w:t>
      </w:r>
    </w:p>
    <w:p w:rsidR="002532B5" w:rsidRPr="00A37EDC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ap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5"/>
      </w:tblGrid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2532B5" w:rsidRPr="00A37EDC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2532B5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D4155" w:rsidRDefault="004D4155" w:rsidP="002532B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D4155" w:rsidRPr="00A37EDC" w:rsidRDefault="004D4155" w:rsidP="002532B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                         </w:t>
      </w: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</w:p>
    <w:p w:rsidR="00E546AF" w:rsidRDefault="00E546AF" w:rsidP="002532B5">
      <w:pPr>
        <w:widowControl w:val="0"/>
        <w:ind w:right="15"/>
        <w:jc w:val="both"/>
        <w:rPr>
          <w:lang w:eastAsia="en-US"/>
        </w:rPr>
      </w:pP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Подпис: __________________________</w:t>
      </w: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</w:p>
    <w:p w:rsidR="00E546AF" w:rsidRDefault="00E546AF" w:rsidP="002532B5">
      <w:pPr>
        <w:widowControl w:val="0"/>
        <w:ind w:right="15"/>
        <w:jc w:val="both"/>
        <w:rPr>
          <w:lang w:eastAsia="en-US"/>
        </w:rPr>
      </w:pP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2532B5" w:rsidRPr="00A37EDC" w:rsidRDefault="002532B5" w:rsidP="002532B5">
      <w:pPr>
        <w:widowControl w:val="0"/>
        <w:ind w:right="15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2532B5" w:rsidRPr="00A37EDC" w:rsidRDefault="002532B5" w:rsidP="002532B5">
      <w:pPr>
        <w:widowControl w:val="0"/>
        <w:ind w:right="15"/>
        <w:jc w:val="both"/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rPr>
          <w:sz w:val="18"/>
          <w:szCs w:val="18"/>
        </w:rPr>
      </w:pPr>
    </w:p>
    <w:sectPr w:rsidR="002532B5" w:rsidRPr="00A37EDC" w:rsidSect="007B1252">
      <w:headerReference w:type="default" r:id="rId9"/>
      <w:footerReference w:type="even" r:id="rId10"/>
      <w:footerReference w:type="default" r:id="rId11"/>
      <w:pgSz w:w="11906" w:h="16838" w:code="9"/>
      <w:pgMar w:top="851" w:right="849" w:bottom="567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6F" w:rsidRDefault="00D9786F">
      <w:r>
        <w:separator/>
      </w:r>
    </w:p>
  </w:endnote>
  <w:endnote w:type="continuationSeparator" w:id="0">
    <w:p w:rsidR="00D9786F" w:rsidRDefault="00D9786F">
      <w:r>
        <w:continuationSeparator/>
      </w:r>
    </w:p>
  </w:endnote>
  <w:endnote w:type="continuationNotice" w:id="1">
    <w:p w:rsidR="00D9786F" w:rsidRDefault="00D978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25" w:rsidRDefault="005E6A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5E6A25" w:rsidRDefault="005E6A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25" w:rsidRPr="00A01DAA" w:rsidRDefault="005E6A25" w:rsidP="00473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6F" w:rsidRDefault="00D9786F">
      <w:r>
        <w:separator/>
      </w:r>
    </w:p>
  </w:footnote>
  <w:footnote w:type="continuationSeparator" w:id="0">
    <w:p w:rsidR="00D9786F" w:rsidRDefault="00D9786F">
      <w:r>
        <w:continuationSeparator/>
      </w:r>
    </w:p>
  </w:footnote>
  <w:footnote w:type="continuationNotice" w:id="1">
    <w:p w:rsidR="00D9786F" w:rsidRDefault="00D978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25" w:rsidRDefault="005E6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61C"/>
    <w:multiLevelType w:val="hybridMultilevel"/>
    <w:tmpl w:val="A426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55"/>
    <w:multiLevelType w:val="hybridMultilevel"/>
    <w:tmpl w:val="25929FD0"/>
    <w:lvl w:ilvl="0" w:tplc="02D613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1054E8"/>
    <w:multiLevelType w:val="hybridMultilevel"/>
    <w:tmpl w:val="0F26713C"/>
    <w:lvl w:ilvl="0" w:tplc="5D201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95B73"/>
    <w:multiLevelType w:val="hybridMultilevel"/>
    <w:tmpl w:val="FDDA3D2E"/>
    <w:lvl w:ilvl="0" w:tplc="233040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4602E"/>
    <w:multiLevelType w:val="multilevel"/>
    <w:tmpl w:val="5050770C"/>
    <w:lvl w:ilvl="0">
      <w:start w:val="1"/>
      <w:numFmt w:val="upperRoman"/>
      <w:pStyle w:val="George"/>
      <w:suff w:val="space"/>
      <w:lvlText w:val="%1.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6" w:hanging="39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623" w:hanging="623"/>
      </w:pPr>
      <w:rPr>
        <w:rFonts w:hint="default"/>
        <w:sz w:val="24"/>
      </w:rPr>
    </w:lvl>
    <w:lvl w:ilvl="3">
      <w:start w:val="1"/>
      <w:numFmt w:val="lowerLetter"/>
      <w:suff w:val="space"/>
      <w:lvlText w:val="%4)"/>
      <w:lvlJc w:val="left"/>
      <w:pPr>
        <w:ind w:left="907" w:hanging="284"/>
      </w:pPr>
      <w:rPr>
        <w:rFonts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10"/>
        </w:tabs>
        <w:ind w:left="85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tabs>
          <w:tab w:val="num" w:pos="1494"/>
        </w:tabs>
        <w:ind w:left="-284" w:firstLine="1418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1777"/>
        </w:tabs>
        <w:ind w:left="1417" w:firstLine="0"/>
      </w:pPr>
      <w:rPr>
        <w:rFonts w:ascii="Symbol" w:hAnsi="Symbol" w:hint="default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2421"/>
        </w:tabs>
        <w:ind w:left="1701" w:firstLine="0"/>
      </w:pPr>
      <w:rPr>
        <w:rFonts w:hint="default"/>
        <w:sz w:val="24"/>
      </w:rPr>
    </w:lvl>
  </w:abstractNum>
  <w:abstractNum w:abstractNumId="5">
    <w:nsid w:val="19A8787A"/>
    <w:multiLevelType w:val="hybridMultilevel"/>
    <w:tmpl w:val="6B4CB8D2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F5CAA"/>
    <w:multiLevelType w:val="hybridMultilevel"/>
    <w:tmpl w:val="689C9AE6"/>
    <w:lvl w:ilvl="0" w:tplc="896A4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B9122B"/>
    <w:multiLevelType w:val="hybridMultilevel"/>
    <w:tmpl w:val="6FB4B5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7A0070"/>
    <w:multiLevelType w:val="hybridMultilevel"/>
    <w:tmpl w:val="65060B5A"/>
    <w:lvl w:ilvl="0" w:tplc="C596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D1A90"/>
    <w:multiLevelType w:val="hybridMultilevel"/>
    <w:tmpl w:val="894815CE"/>
    <w:lvl w:ilvl="0" w:tplc="3C2A6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7710B"/>
    <w:multiLevelType w:val="hybridMultilevel"/>
    <w:tmpl w:val="014611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20EDB"/>
    <w:multiLevelType w:val="hybridMultilevel"/>
    <w:tmpl w:val="E102CF0E"/>
    <w:lvl w:ilvl="0" w:tplc="8FA89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81AC9"/>
    <w:multiLevelType w:val="hybridMultilevel"/>
    <w:tmpl w:val="248A0C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E339D"/>
    <w:multiLevelType w:val="hybridMultilevel"/>
    <w:tmpl w:val="E0D4DE52"/>
    <w:lvl w:ilvl="0" w:tplc="9CEEFF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3EA1F9A"/>
    <w:multiLevelType w:val="hybridMultilevel"/>
    <w:tmpl w:val="91BA2C78"/>
    <w:lvl w:ilvl="0" w:tplc="CE506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22D61"/>
    <w:multiLevelType w:val="hybridMultilevel"/>
    <w:tmpl w:val="2876AE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5E6F19"/>
    <w:multiLevelType w:val="hybridMultilevel"/>
    <w:tmpl w:val="DF9C0E9C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D346BC"/>
    <w:multiLevelType w:val="hybridMultilevel"/>
    <w:tmpl w:val="BE462FEC"/>
    <w:lvl w:ilvl="0" w:tplc="87F6671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E1F64"/>
    <w:multiLevelType w:val="hybridMultilevel"/>
    <w:tmpl w:val="028640D8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16F7C"/>
    <w:multiLevelType w:val="hybridMultilevel"/>
    <w:tmpl w:val="B31CB5C8"/>
    <w:lvl w:ilvl="0" w:tplc="3C2A6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2E527AE"/>
    <w:multiLevelType w:val="hybridMultilevel"/>
    <w:tmpl w:val="FF5AD1A8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F25B02"/>
    <w:multiLevelType w:val="hybridMultilevel"/>
    <w:tmpl w:val="428A30E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24C20"/>
    <w:multiLevelType w:val="hybridMultilevel"/>
    <w:tmpl w:val="4854548C"/>
    <w:lvl w:ilvl="0" w:tplc="47CE2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81CB2"/>
    <w:multiLevelType w:val="hybridMultilevel"/>
    <w:tmpl w:val="6FEADBEC"/>
    <w:lvl w:ilvl="0" w:tplc="AC12E4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947F69"/>
    <w:multiLevelType w:val="multilevel"/>
    <w:tmpl w:val="74D0CE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AB1219D"/>
    <w:multiLevelType w:val="hybridMultilevel"/>
    <w:tmpl w:val="FC82B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2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8"/>
  </w:num>
  <w:num w:numId="10">
    <w:abstractNumId w:val="3"/>
  </w:num>
  <w:num w:numId="11">
    <w:abstractNumId w:val="21"/>
  </w:num>
  <w:num w:numId="12">
    <w:abstractNumId w:val="12"/>
  </w:num>
  <w:num w:numId="13">
    <w:abstractNumId w:val="17"/>
  </w:num>
  <w:num w:numId="14">
    <w:abstractNumId w:val="19"/>
  </w:num>
  <w:num w:numId="15">
    <w:abstractNumId w:val="9"/>
  </w:num>
  <w:num w:numId="16">
    <w:abstractNumId w:val="25"/>
  </w:num>
  <w:num w:numId="17">
    <w:abstractNumId w:val="2"/>
  </w:num>
  <w:num w:numId="18">
    <w:abstractNumId w:val="0"/>
  </w:num>
  <w:num w:numId="19">
    <w:abstractNumId w:val="10"/>
  </w:num>
  <w:num w:numId="20">
    <w:abstractNumId w:val="13"/>
  </w:num>
  <w:num w:numId="21">
    <w:abstractNumId w:val="16"/>
  </w:num>
  <w:num w:numId="22">
    <w:abstractNumId w:val="5"/>
  </w:num>
  <w:num w:numId="23">
    <w:abstractNumId w:val="23"/>
  </w:num>
  <w:num w:numId="24">
    <w:abstractNumId w:val="20"/>
  </w:num>
  <w:num w:numId="25">
    <w:abstractNumId w:val="18"/>
  </w:num>
  <w:num w:numId="26">
    <w:abstractNumId w:val="1"/>
  </w:num>
  <w:num w:numId="27">
    <w:abstractNumId w:val="8"/>
  </w:num>
  <w:num w:numId="28">
    <w:abstractNumId w:val="11"/>
  </w:num>
  <w:num w:numId="29">
    <w:abstractNumId w:val="26"/>
  </w:num>
  <w:num w:numId="30">
    <w:abstractNumId w:val="6"/>
  </w:num>
  <w:num w:numId="31">
    <w:abstractNumId w:val="24"/>
  </w:num>
  <w:num w:numId="32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3"/>
    <w:rsid w:val="0000004B"/>
    <w:rsid w:val="0000033A"/>
    <w:rsid w:val="00000B71"/>
    <w:rsid w:val="00001BB0"/>
    <w:rsid w:val="00001DED"/>
    <w:rsid w:val="0000545C"/>
    <w:rsid w:val="00007041"/>
    <w:rsid w:val="00007357"/>
    <w:rsid w:val="00007BA6"/>
    <w:rsid w:val="00010022"/>
    <w:rsid w:val="0001031F"/>
    <w:rsid w:val="000118DF"/>
    <w:rsid w:val="000123E1"/>
    <w:rsid w:val="00012550"/>
    <w:rsid w:val="00012883"/>
    <w:rsid w:val="00012F2C"/>
    <w:rsid w:val="00013747"/>
    <w:rsid w:val="00013F91"/>
    <w:rsid w:val="00014CAE"/>
    <w:rsid w:val="00015594"/>
    <w:rsid w:val="00017D99"/>
    <w:rsid w:val="000208A8"/>
    <w:rsid w:val="00021FDE"/>
    <w:rsid w:val="000223BD"/>
    <w:rsid w:val="000227B9"/>
    <w:rsid w:val="00023E1D"/>
    <w:rsid w:val="0002417E"/>
    <w:rsid w:val="0002518A"/>
    <w:rsid w:val="000251B7"/>
    <w:rsid w:val="000270E2"/>
    <w:rsid w:val="000274D1"/>
    <w:rsid w:val="00027931"/>
    <w:rsid w:val="00027FEA"/>
    <w:rsid w:val="000302FE"/>
    <w:rsid w:val="000307C1"/>
    <w:rsid w:val="000308DA"/>
    <w:rsid w:val="00030AE7"/>
    <w:rsid w:val="00031F3D"/>
    <w:rsid w:val="000320FF"/>
    <w:rsid w:val="00032F41"/>
    <w:rsid w:val="00033037"/>
    <w:rsid w:val="00034ED5"/>
    <w:rsid w:val="0003663D"/>
    <w:rsid w:val="00036AC4"/>
    <w:rsid w:val="0003750E"/>
    <w:rsid w:val="00041607"/>
    <w:rsid w:val="00045F06"/>
    <w:rsid w:val="00050DE3"/>
    <w:rsid w:val="00051725"/>
    <w:rsid w:val="00052005"/>
    <w:rsid w:val="00053014"/>
    <w:rsid w:val="000543FE"/>
    <w:rsid w:val="00054595"/>
    <w:rsid w:val="00055018"/>
    <w:rsid w:val="0005656F"/>
    <w:rsid w:val="00056684"/>
    <w:rsid w:val="00057442"/>
    <w:rsid w:val="0005782F"/>
    <w:rsid w:val="00057D97"/>
    <w:rsid w:val="00060445"/>
    <w:rsid w:val="00060C12"/>
    <w:rsid w:val="00061E23"/>
    <w:rsid w:val="00062087"/>
    <w:rsid w:val="00062203"/>
    <w:rsid w:val="0006273B"/>
    <w:rsid w:val="00063ECD"/>
    <w:rsid w:val="00064581"/>
    <w:rsid w:val="00065C71"/>
    <w:rsid w:val="00065E43"/>
    <w:rsid w:val="00066481"/>
    <w:rsid w:val="00066549"/>
    <w:rsid w:val="00066FC7"/>
    <w:rsid w:val="000673AC"/>
    <w:rsid w:val="00070510"/>
    <w:rsid w:val="00071B5F"/>
    <w:rsid w:val="00072682"/>
    <w:rsid w:val="0007342D"/>
    <w:rsid w:val="00073C84"/>
    <w:rsid w:val="0007408C"/>
    <w:rsid w:val="0007460B"/>
    <w:rsid w:val="00077FCD"/>
    <w:rsid w:val="000806B3"/>
    <w:rsid w:val="00080A29"/>
    <w:rsid w:val="00081A3F"/>
    <w:rsid w:val="00082B00"/>
    <w:rsid w:val="00082FA4"/>
    <w:rsid w:val="00084A0A"/>
    <w:rsid w:val="00085037"/>
    <w:rsid w:val="0008601D"/>
    <w:rsid w:val="00086117"/>
    <w:rsid w:val="0008754C"/>
    <w:rsid w:val="0009096D"/>
    <w:rsid w:val="00091842"/>
    <w:rsid w:val="00093F7B"/>
    <w:rsid w:val="00095A91"/>
    <w:rsid w:val="00097C60"/>
    <w:rsid w:val="000A0448"/>
    <w:rsid w:val="000A2614"/>
    <w:rsid w:val="000A4F26"/>
    <w:rsid w:val="000A5383"/>
    <w:rsid w:val="000A5E23"/>
    <w:rsid w:val="000A607F"/>
    <w:rsid w:val="000A6848"/>
    <w:rsid w:val="000A6909"/>
    <w:rsid w:val="000A73CB"/>
    <w:rsid w:val="000A763E"/>
    <w:rsid w:val="000A7BE3"/>
    <w:rsid w:val="000B3C06"/>
    <w:rsid w:val="000B4CDB"/>
    <w:rsid w:val="000C25E3"/>
    <w:rsid w:val="000C3165"/>
    <w:rsid w:val="000C4457"/>
    <w:rsid w:val="000C54FB"/>
    <w:rsid w:val="000C67F0"/>
    <w:rsid w:val="000C6BFC"/>
    <w:rsid w:val="000C6D75"/>
    <w:rsid w:val="000D24DB"/>
    <w:rsid w:val="000D369B"/>
    <w:rsid w:val="000D5734"/>
    <w:rsid w:val="000D6664"/>
    <w:rsid w:val="000D67C2"/>
    <w:rsid w:val="000D6957"/>
    <w:rsid w:val="000E0DD1"/>
    <w:rsid w:val="000E1F3D"/>
    <w:rsid w:val="000E2655"/>
    <w:rsid w:val="000E3F8F"/>
    <w:rsid w:val="000E474B"/>
    <w:rsid w:val="000E4AD6"/>
    <w:rsid w:val="000E51EC"/>
    <w:rsid w:val="000E6193"/>
    <w:rsid w:val="000E6663"/>
    <w:rsid w:val="000E7F82"/>
    <w:rsid w:val="000F1293"/>
    <w:rsid w:val="000F28E0"/>
    <w:rsid w:val="000F313A"/>
    <w:rsid w:val="000F354F"/>
    <w:rsid w:val="000F418D"/>
    <w:rsid w:val="000F5119"/>
    <w:rsid w:val="000F74FE"/>
    <w:rsid w:val="001004BE"/>
    <w:rsid w:val="00104634"/>
    <w:rsid w:val="00104BBF"/>
    <w:rsid w:val="0010670C"/>
    <w:rsid w:val="00106D0D"/>
    <w:rsid w:val="00110651"/>
    <w:rsid w:val="001109E3"/>
    <w:rsid w:val="00111718"/>
    <w:rsid w:val="001126BD"/>
    <w:rsid w:val="001129D4"/>
    <w:rsid w:val="00117A8E"/>
    <w:rsid w:val="001200A5"/>
    <w:rsid w:val="0012075D"/>
    <w:rsid w:val="0012089E"/>
    <w:rsid w:val="00121249"/>
    <w:rsid w:val="00122737"/>
    <w:rsid w:val="00122935"/>
    <w:rsid w:val="00123BE1"/>
    <w:rsid w:val="0012432A"/>
    <w:rsid w:val="001247DD"/>
    <w:rsid w:val="00124D3E"/>
    <w:rsid w:val="0012526C"/>
    <w:rsid w:val="001272F3"/>
    <w:rsid w:val="00127D74"/>
    <w:rsid w:val="00131FBF"/>
    <w:rsid w:val="00131FDF"/>
    <w:rsid w:val="00133D32"/>
    <w:rsid w:val="001340A7"/>
    <w:rsid w:val="00134319"/>
    <w:rsid w:val="001359F4"/>
    <w:rsid w:val="00135DBF"/>
    <w:rsid w:val="001361F9"/>
    <w:rsid w:val="00137FD2"/>
    <w:rsid w:val="00140F1A"/>
    <w:rsid w:val="0014145A"/>
    <w:rsid w:val="001427D0"/>
    <w:rsid w:val="00143CDD"/>
    <w:rsid w:val="00144777"/>
    <w:rsid w:val="001449BF"/>
    <w:rsid w:val="00145DC6"/>
    <w:rsid w:val="0014648D"/>
    <w:rsid w:val="00147C1D"/>
    <w:rsid w:val="0015012B"/>
    <w:rsid w:val="0015094F"/>
    <w:rsid w:val="00151961"/>
    <w:rsid w:val="001521A6"/>
    <w:rsid w:val="001526E9"/>
    <w:rsid w:val="00152857"/>
    <w:rsid w:val="001531B1"/>
    <w:rsid w:val="0015330B"/>
    <w:rsid w:val="00153B1B"/>
    <w:rsid w:val="00156A92"/>
    <w:rsid w:val="00156E72"/>
    <w:rsid w:val="00156EEA"/>
    <w:rsid w:val="001575AD"/>
    <w:rsid w:val="001623E4"/>
    <w:rsid w:val="00162A8F"/>
    <w:rsid w:val="00163A00"/>
    <w:rsid w:val="001642AD"/>
    <w:rsid w:val="001659D1"/>
    <w:rsid w:val="00167357"/>
    <w:rsid w:val="00170875"/>
    <w:rsid w:val="001728B8"/>
    <w:rsid w:val="00172997"/>
    <w:rsid w:val="00174003"/>
    <w:rsid w:val="001740B5"/>
    <w:rsid w:val="001742C5"/>
    <w:rsid w:val="00176C6F"/>
    <w:rsid w:val="00177668"/>
    <w:rsid w:val="0018033C"/>
    <w:rsid w:val="00180AF1"/>
    <w:rsid w:val="00181AAC"/>
    <w:rsid w:val="0018228E"/>
    <w:rsid w:val="00182D14"/>
    <w:rsid w:val="00183636"/>
    <w:rsid w:val="0018505A"/>
    <w:rsid w:val="001874C4"/>
    <w:rsid w:val="001876C2"/>
    <w:rsid w:val="00187A58"/>
    <w:rsid w:val="001909A3"/>
    <w:rsid w:val="001914F5"/>
    <w:rsid w:val="001925A3"/>
    <w:rsid w:val="00192E4B"/>
    <w:rsid w:val="001946C7"/>
    <w:rsid w:val="00194ED3"/>
    <w:rsid w:val="0019587E"/>
    <w:rsid w:val="001973F8"/>
    <w:rsid w:val="0019784D"/>
    <w:rsid w:val="001A0BDB"/>
    <w:rsid w:val="001A1B09"/>
    <w:rsid w:val="001A1BA0"/>
    <w:rsid w:val="001A37A4"/>
    <w:rsid w:val="001A3E10"/>
    <w:rsid w:val="001A7F86"/>
    <w:rsid w:val="001B0079"/>
    <w:rsid w:val="001B08B1"/>
    <w:rsid w:val="001B136C"/>
    <w:rsid w:val="001B157F"/>
    <w:rsid w:val="001B2CC6"/>
    <w:rsid w:val="001B3184"/>
    <w:rsid w:val="001B49C6"/>
    <w:rsid w:val="001B5219"/>
    <w:rsid w:val="001B6122"/>
    <w:rsid w:val="001B7222"/>
    <w:rsid w:val="001B7F56"/>
    <w:rsid w:val="001C1BF8"/>
    <w:rsid w:val="001C2715"/>
    <w:rsid w:val="001C27C3"/>
    <w:rsid w:val="001C280B"/>
    <w:rsid w:val="001C3078"/>
    <w:rsid w:val="001C3C08"/>
    <w:rsid w:val="001C3CA7"/>
    <w:rsid w:val="001C49F7"/>
    <w:rsid w:val="001C4E5F"/>
    <w:rsid w:val="001C5CDD"/>
    <w:rsid w:val="001C6AF9"/>
    <w:rsid w:val="001C6E31"/>
    <w:rsid w:val="001C6F77"/>
    <w:rsid w:val="001C7D93"/>
    <w:rsid w:val="001D0C7A"/>
    <w:rsid w:val="001D288B"/>
    <w:rsid w:val="001D2F90"/>
    <w:rsid w:val="001D3AE2"/>
    <w:rsid w:val="001D4DC1"/>
    <w:rsid w:val="001D6A33"/>
    <w:rsid w:val="001E00C3"/>
    <w:rsid w:val="001E11CE"/>
    <w:rsid w:val="001E180B"/>
    <w:rsid w:val="001E184B"/>
    <w:rsid w:val="001E1DD5"/>
    <w:rsid w:val="001E361B"/>
    <w:rsid w:val="001E463B"/>
    <w:rsid w:val="001E4B1F"/>
    <w:rsid w:val="001E67E2"/>
    <w:rsid w:val="001E715C"/>
    <w:rsid w:val="001F103C"/>
    <w:rsid w:val="001F1229"/>
    <w:rsid w:val="001F165E"/>
    <w:rsid w:val="001F321A"/>
    <w:rsid w:val="001F3360"/>
    <w:rsid w:val="001F3368"/>
    <w:rsid w:val="001F42EB"/>
    <w:rsid w:val="001F6122"/>
    <w:rsid w:val="001F6156"/>
    <w:rsid w:val="002016F4"/>
    <w:rsid w:val="0020190B"/>
    <w:rsid w:val="00203E66"/>
    <w:rsid w:val="002051ED"/>
    <w:rsid w:val="00207C9D"/>
    <w:rsid w:val="00210F08"/>
    <w:rsid w:val="0021182B"/>
    <w:rsid w:val="00211C72"/>
    <w:rsid w:val="00211D98"/>
    <w:rsid w:val="00212036"/>
    <w:rsid w:val="002128EB"/>
    <w:rsid w:val="002134A6"/>
    <w:rsid w:val="002134B3"/>
    <w:rsid w:val="0021377C"/>
    <w:rsid w:val="002139D3"/>
    <w:rsid w:val="00213DD4"/>
    <w:rsid w:val="00213E0F"/>
    <w:rsid w:val="00213EDD"/>
    <w:rsid w:val="002144BE"/>
    <w:rsid w:val="00215058"/>
    <w:rsid w:val="002152D4"/>
    <w:rsid w:val="00215E32"/>
    <w:rsid w:val="002160E2"/>
    <w:rsid w:val="00223313"/>
    <w:rsid w:val="00224AF2"/>
    <w:rsid w:val="00224D41"/>
    <w:rsid w:val="00225659"/>
    <w:rsid w:val="00233736"/>
    <w:rsid w:val="00236D72"/>
    <w:rsid w:val="002370D3"/>
    <w:rsid w:val="002400F6"/>
    <w:rsid w:val="002402B6"/>
    <w:rsid w:val="00240CD3"/>
    <w:rsid w:val="0024103E"/>
    <w:rsid w:val="00241BFD"/>
    <w:rsid w:val="00241DD3"/>
    <w:rsid w:val="00242BA6"/>
    <w:rsid w:val="002434B3"/>
    <w:rsid w:val="0024380E"/>
    <w:rsid w:val="00243C8B"/>
    <w:rsid w:val="00244746"/>
    <w:rsid w:val="00244E61"/>
    <w:rsid w:val="002457C3"/>
    <w:rsid w:val="00247949"/>
    <w:rsid w:val="002503FF"/>
    <w:rsid w:val="00251793"/>
    <w:rsid w:val="00252087"/>
    <w:rsid w:val="0025268E"/>
    <w:rsid w:val="002529C6"/>
    <w:rsid w:val="002532B5"/>
    <w:rsid w:val="0025379D"/>
    <w:rsid w:val="0025490C"/>
    <w:rsid w:val="00254B0B"/>
    <w:rsid w:val="00254C15"/>
    <w:rsid w:val="00255975"/>
    <w:rsid w:val="002565F3"/>
    <w:rsid w:val="00260696"/>
    <w:rsid w:val="002665C9"/>
    <w:rsid w:val="00266976"/>
    <w:rsid w:val="00270D23"/>
    <w:rsid w:val="0027189B"/>
    <w:rsid w:val="00272527"/>
    <w:rsid w:val="002725C5"/>
    <w:rsid w:val="002729B1"/>
    <w:rsid w:val="00273153"/>
    <w:rsid w:val="00273BBE"/>
    <w:rsid w:val="00276C0E"/>
    <w:rsid w:val="002777E8"/>
    <w:rsid w:val="0028036D"/>
    <w:rsid w:val="00280463"/>
    <w:rsid w:val="00283668"/>
    <w:rsid w:val="002842EB"/>
    <w:rsid w:val="00286170"/>
    <w:rsid w:val="002862B3"/>
    <w:rsid w:val="00291399"/>
    <w:rsid w:val="00291B42"/>
    <w:rsid w:val="002927CF"/>
    <w:rsid w:val="0029455A"/>
    <w:rsid w:val="002948CB"/>
    <w:rsid w:val="00294C73"/>
    <w:rsid w:val="00294E45"/>
    <w:rsid w:val="00296AFC"/>
    <w:rsid w:val="00297592"/>
    <w:rsid w:val="002A3457"/>
    <w:rsid w:val="002A5CC4"/>
    <w:rsid w:val="002A6A92"/>
    <w:rsid w:val="002B2314"/>
    <w:rsid w:val="002B30B4"/>
    <w:rsid w:val="002B3718"/>
    <w:rsid w:val="002B4DD9"/>
    <w:rsid w:val="002B4E88"/>
    <w:rsid w:val="002B54D8"/>
    <w:rsid w:val="002B5760"/>
    <w:rsid w:val="002B632E"/>
    <w:rsid w:val="002B7827"/>
    <w:rsid w:val="002B7BEF"/>
    <w:rsid w:val="002B7D45"/>
    <w:rsid w:val="002C089A"/>
    <w:rsid w:val="002C0DF9"/>
    <w:rsid w:val="002C2AD3"/>
    <w:rsid w:val="002C30BD"/>
    <w:rsid w:val="002C3FD9"/>
    <w:rsid w:val="002C437C"/>
    <w:rsid w:val="002C51AA"/>
    <w:rsid w:val="002C535A"/>
    <w:rsid w:val="002C5AC0"/>
    <w:rsid w:val="002C5DD4"/>
    <w:rsid w:val="002C783B"/>
    <w:rsid w:val="002D1707"/>
    <w:rsid w:val="002D345D"/>
    <w:rsid w:val="002D4C71"/>
    <w:rsid w:val="002D532F"/>
    <w:rsid w:val="002D5438"/>
    <w:rsid w:val="002D55EA"/>
    <w:rsid w:val="002D5E44"/>
    <w:rsid w:val="002D6541"/>
    <w:rsid w:val="002D687D"/>
    <w:rsid w:val="002D7B5B"/>
    <w:rsid w:val="002E0452"/>
    <w:rsid w:val="002E381D"/>
    <w:rsid w:val="002E3DFB"/>
    <w:rsid w:val="002E48EB"/>
    <w:rsid w:val="002E4906"/>
    <w:rsid w:val="002E4F30"/>
    <w:rsid w:val="002E55C9"/>
    <w:rsid w:val="002E749C"/>
    <w:rsid w:val="002E7641"/>
    <w:rsid w:val="002F1554"/>
    <w:rsid w:val="002F3007"/>
    <w:rsid w:val="002F3A1F"/>
    <w:rsid w:val="002F3E03"/>
    <w:rsid w:val="002F41F4"/>
    <w:rsid w:val="002F46E8"/>
    <w:rsid w:val="002F5163"/>
    <w:rsid w:val="002F587D"/>
    <w:rsid w:val="0030034F"/>
    <w:rsid w:val="003005BB"/>
    <w:rsid w:val="00303199"/>
    <w:rsid w:val="00303D65"/>
    <w:rsid w:val="00306D4C"/>
    <w:rsid w:val="00310A5F"/>
    <w:rsid w:val="00311319"/>
    <w:rsid w:val="00311437"/>
    <w:rsid w:val="0031335D"/>
    <w:rsid w:val="00313D18"/>
    <w:rsid w:val="00314956"/>
    <w:rsid w:val="0031516A"/>
    <w:rsid w:val="0031555B"/>
    <w:rsid w:val="00315569"/>
    <w:rsid w:val="003164D8"/>
    <w:rsid w:val="00317E41"/>
    <w:rsid w:val="00320247"/>
    <w:rsid w:val="003203A2"/>
    <w:rsid w:val="003231D9"/>
    <w:rsid w:val="003236A7"/>
    <w:rsid w:val="00323803"/>
    <w:rsid w:val="00324320"/>
    <w:rsid w:val="003244E3"/>
    <w:rsid w:val="00327F56"/>
    <w:rsid w:val="00330002"/>
    <w:rsid w:val="00330245"/>
    <w:rsid w:val="00330789"/>
    <w:rsid w:val="00330DEE"/>
    <w:rsid w:val="0033139F"/>
    <w:rsid w:val="00332866"/>
    <w:rsid w:val="003344D7"/>
    <w:rsid w:val="00334A31"/>
    <w:rsid w:val="003362E0"/>
    <w:rsid w:val="00342212"/>
    <w:rsid w:val="0034280F"/>
    <w:rsid w:val="00343E76"/>
    <w:rsid w:val="003473E9"/>
    <w:rsid w:val="00351282"/>
    <w:rsid w:val="00351FA5"/>
    <w:rsid w:val="003539E2"/>
    <w:rsid w:val="00353FB8"/>
    <w:rsid w:val="00354E1E"/>
    <w:rsid w:val="00357406"/>
    <w:rsid w:val="00362170"/>
    <w:rsid w:val="00362FCC"/>
    <w:rsid w:val="003634FE"/>
    <w:rsid w:val="00364575"/>
    <w:rsid w:val="003668FF"/>
    <w:rsid w:val="00370467"/>
    <w:rsid w:val="003714A6"/>
    <w:rsid w:val="00371BD5"/>
    <w:rsid w:val="00372922"/>
    <w:rsid w:val="00374EA8"/>
    <w:rsid w:val="00375160"/>
    <w:rsid w:val="00375571"/>
    <w:rsid w:val="00375E84"/>
    <w:rsid w:val="0037602A"/>
    <w:rsid w:val="00376316"/>
    <w:rsid w:val="00377242"/>
    <w:rsid w:val="0038049A"/>
    <w:rsid w:val="00382F2E"/>
    <w:rsid w:val="00383574"/>
    <w:rsid w:val="003839F8"/>
    <w:rsid w:val="00383DA0"/>
    <w:rsid w:val="00383E3A"/>
    <w:rsid w:val="00384741"/>
    <w:rsid w:val="00384AA1"/>
    <w:rsid w:val="00385204"/>
    <w:rsid w:val="0038574B"/>
    <w:rsid w:val="0038751B"/>
    <w:rsid w:val="00390BD6"/>
    <w:rsid w:val="0039284D"/>
    <w:rsid w:val="00393D16"/>
    <w:rsid w:val="00394170"/>
    <w:rsid w:val="0039435F"/>
    <w:rsid w:val="003964E2"/>
    <w:rsid w:val="003969F5"/>
    <w:rsid w:val="003A0006"/>
    <w:rsid w:val="003A0944"/>
    <w:rsid w:val="003A13CD"/>
    <w:rsid w:val="003A191A"/>
    <w:rsid w:val="003A21FF"/>
    <w:rsid w:val="003A27CD"/>
    <w:rsid w:val="003A2AD2"/>
    <w:rsid w:val="003A39F3"/>
    <w:rsid w:val="003A3D98"/>
    <w:rsid w:val="003A4A25"/>
    <w:rsid w:val="003A5DBB"/>
    <w:rsid w:val="003A75C8"/>
    <w:rsid w:val="003A7708"/>
    <w:rsid w:val="003A7B73"/>
    <w:rsid w:val="003B2949"/>
    <w:rsid w:val="003B5455"/>
    <w:rsid w:val="003B69FF"/>
    <w:rsid w:val="003B7210"/>
    <w:rsid w:val="003B7550"/>
    <w:rsid w:val="003B7F65"/>
    <w:rsid w:val="003C06AE"/>
    <w:rsid w:val="003C2121"/>
    <w:rsid w:val="003C2EFC"/>
    <w:rsid w:val="003C4352"/>
    <w:rsid w:val="003C6629"/>
    <w:rsid w:val="003D0781"/>
    <w:rsid w:val="003D1343"/>
    <w:rsid w:val="003D16DD"/>
    <w:rsid w:val="003D30FD"/>
    <w:rsid w:val="003D3832"/>
    <w:rsid w:val="003D3ABD"/>
    <w:rsid w:val="003D3E4D"/>
    <w:rsid w:val="003D41F0"/>
    <w:rsid w:val="003D44F4"/>
    <w:rsid w:val="003D6ACF"/>
    <w:rsid w:val="003D7600"/>
    <w:rsid w:val="003E07CC"/>
    <w:rsid w:val="003E253A"/>
    <w:rsid w:val="003E3552"/>
    <w:rsid w:val="003E3ABA"/>
    <w:rsid w:val="003E5197"/>
    <w:rsid w:val="003E5B56"/>
    <w:rsid w:val="003E63E2"/>
    <w:rsid w:val="003E7C39"/>
    <w:rsid w:val="003F14AD"/>
    <w:rsid w:val="003F1EE7"/>
    <w:rsid w:val="003F274B"/>
    <w:rsid w:val="003F2922"/>
    <w:rsid w:val="003F2B99"/>
    <w:rsid w:val="003F2F5A"/>
    <w:rsid w:val="003F37A7"/>
    <w:rsid w:val="003F4282"/>
    <w:rsid w:val="003F5A9E"/>
    <w:rsid w:val="003F5AE8"/>
    <w:rsid w:val="003F6C7D"/>
    <w:rsid w:val="00401BC6"/>
    <w:rsid w:val="00401D87"/>
    <w:rsid w:val="00401EAD"/>
    <w:rsid w:val="00402C69"/>
    <w:rsid w:val="00403491"/>
    <w:rsid w:val="00403D67"/>
    <w:rsid w:val="0040422C"/>
    <w:rsid w:val="00404F41"/>
    <w:rsid w:val="00405C8D"/>
    <w:rsid w:val="004061C3"/>
    <w:rsid w:val="00411201"/>
    <w:rsid w:val="00411EEE"/>
    <w:rsid w:val="004139D3"/>
    <w:rsid w:val="00415F8F"/>
    <w:rsid w:val="00417052"/>
    <w:rsid w:val="0041759C"/>
    <w:rsid w:val="00417CD1"/>
    <w:rsid w:val="004205DC"/>
    <w:rsid w:val="0042132D"/>
    <w:rsid w:val="0042141D"/>
    <w:rsid w:val="004216CA"/>
    <w:rsid w:val="0042346C"/>
    <w:rsid w:val="004250B0"/>
    <w:rsid w:val="004278FB"/>
    <w:rsid w:val="00427C97"/>
    <w:rsid w:val="0043153A"/>
    <w:rsid w:val="004322A8"/>
    <w:rsid w:val="00432741"/>
    <w:rsid w:val="00432AB9"/>
    <w:rsid w:val="004338AA"/>
    <w:rsid w:val="00433F08"/>
    <w:rsid w:val="00434353"/>
    <w:rsid w:val="00434435"/>
    <w:rsid w:val="00436FC5"/>
    <w:rsid w:val="004374C4"/>
    <w:rsid w:val="00437ABE"/>
    <w:rsid w:val="00442492"/>
    <w:rsid w:val="0044393A"/>
    <w:rsid w:val="00443A42"/>
    <w:rsid w:val="00444027"/>
    <w:rsid w:val="00446DC4"/>
    <w:rsid w:val="004514F8"/>
    <w:rsid w:val="00453609"/>
    <w:rsid w:val="004536DB"/>
    <w:rsid w:val="00453993"/>
    <w:rsid w:val="00453EF0"/>
    <w:rsid w:val="00455A17"/>
    <w:rsid w:val="004605B1"/>
    <w:rsid w:val="00460E52"/>
    <w:rsid w:val="00462DC9"/>
    <w:rsid w:val="00471426"/>
    <w:rsid w:val="004725F2"/>
    <w:rsid w:val="00473B08"/>
    <w:rsid w:val="00473FBF"/>
    <w:rsid w:val="0047444F"/>
    <w:rsid w:val="00475B36"/>
    <w:rsid w:val="00475F3B"/>
    <w:rsid w:val="00476620"/>
    <w:rsid w:val="004805ED"/>
    <w:rsid w:val="004807F1"/>
    <w:rsid w:val="00480A6E"/>
    <w:rsid w:val="00480B8A"/>
    <w:rsid w:val="004811DD"/>
    <w:rsid w:val="00481955"/>
    <w:rsid w:val="00482C91"/>
    <w:rsid w:val="00484E0A"/>
    <w:rsid w:val="00486722"/>
    <w:rsid w:val="004867BC"/>
    <w:rsid w:val="00486CC0"/>
    <w:rsid w:val="004872E8"/>
    <w:rsid w:val="004931C3"/>
    <w:rsid w:val="00493781"/>
    <w:rsid w:val="00496FB3"/>
    <w:rsid w:val="00497A32"/>
    <w:rsid w:val="004A1CF4"/>
    <w:rsid w:val="004A338D"/>
    <w:rsid w:val="004A389C"/>
    <w:rsid w:val="004A52FC"/>
    <w:rsid w:val="004A629E"/>
    <w:rsid w:val="004A703F"/>
    <w:rsid w:val="004A7157"/>
    <w:rsid w:val="004A7FB9"/>
    <w:rsid w:val="004B00FA"/>
    <w:rsid w:val="004B0299"/>
    <w:rsid w:val="004B0493"/>
    <w:rsid w:val="004B0922"/>
    <w:rsid w:val="004B15AF"/>
    <w:rsid w:val="004B2BE0"/>
    <w:rsid w:val="004B36F1"/>
    <w:rsid w:val="004B3EBA"/>
    <w:rsid w:val="004B52BD"/>
    <w:rsid w:val="004B6E8C"/>
    <w:rsid w:val="004C0C71"/>
    <w:rsid w:val="004C0CC3"/>
    <w:rsid w:val="004C1202"/>
    <w:rsid w:val="004C1A75"/>
    <w:rsid w:val="004C2AB4"/>
    <w:rsid w:val="004C345F"/>
    <w:rsid w:val="004C420F"/>
    <w:rsid w:val="004C44CA"/>
    <w:rsid w:val="004C4AE8"/>
    <w:rsid w:val="004C533D"/>
    <w:rsid w:val="004C58CE"/>
    <w:rsid w:val="004C60D2"/>
    <w:rsid w:val="004D088D"/>
    <w:rsid w:val="004D195D"/>
    <w:rsid w:val="004D3833"/>
    <w:rsid w:val="004D38B9"/>
    <w:rsid w:val="004D3A85"/>
    <w:rsid w:val="004D4155"/>
    <w:rsid w:val="004D4F5B"/>
    <w:rsid w:val="004D676B"/>
    <w:rsid w:val="004D6ABB"/>
    <w:rsid w:val="004E03F4"/>
    <w:rsid w:val="004E19B8"/>
    <w:rsid w:val="004E4666"/>
    <w:rsid w:val="004E4BA0"/>
    <w:rsid w:val="004E4C04"/>
    <w:rsid w:val="004E4C42"/>
    <w:rsid w:val="004E6970"/>
    <w:rsid w:val="004E6D16"/>
    <w:rsid w:val="004E7FF6"/>
    <w:rsid w:val="004F3E59"/>
    <w:rsid w:val="004F3FA7"/>
    <w:rsid w:val="004F4E8C"/>
    <w:rsid w:val="004F51EF"/>
    <w:rsid w:val="004F5E01"/>
    <w:rsid w:val="004F781E"/>
    <w:rsid w:val="004F7A33"/>
    <w:rsid w:val="004F7BE0"/>
    <w:rsid w:val="005008DC"/>
    <w:rsid w:val="0050153B"/>
    <w:rsid w:val="005018EA"/>
    <w:rsid w:val="005019BA"/>
    <w:rsid w:val="00501AB5"/>
    <w:rsid w:val="00501C09"/>
    <w:rsid w:val="005026A1"/>
    <w:rsid w:val="005026CA"/>
    <w:rsid w:val="00502C84"/>
    <w:rsid w:val="0050466A"/>
    <w:rsid w:val="005056D3"/>
    <w:rsid w:val="00507065"/>
    <w:rsid w:val="00507B0F"/>
    <w:rsid w:val="00507E16"/>
    <w:rsid w:val="00510893"/>
    <w:rsid w:val="005124A1"/>
    <w:rsid w:val="00513521"/>
    <w:rsid w:val="00514833"/>
    <w:rsid w:val="005149A6"/>
    <w:rsid w:val="005158DF"/>
    <w:rsid w:val="00520061"/>
    <w:rsid w:val="0052238D"/>
    <w:rsid w:val="00522A12"/>
    <w:rsid w:val="005248E8"/>
    <w:rsid w:val="00527AEA"/>
    <w:rsid w:val="00531050"/>
    <w:rsid w:val="005331B6"/>
    <w:rsid w:val="00534B52"/>
    <w:rsid w:val="00534F15"/>
    <w:rsid w:val="005374E6"/>
    <w:rsid w:val="005375B0"/>
    <w:rsid w:val="00541C03"/>
    <w:rsid w:val="00541C19"/>
    <w:rsid w:val="00543F75"/>
    <w:rsid w:val="00544AA3"/>
    <w:rsid w:val="00544B7A"/>
    <w:rsid w:val="00546037"/>
    <w:rsid w:val="00546BFD"/>
    <w:rsid w:val="00546E16"/>
    <w:rsid w:val="005471AE"/>
    <w:rsid w:val="005472C8"/>
    <w:rsid w:val="005501F6"/>
    <w:rsid w:val="005518DE"/>
    <w:rsid w:val="00552B4F"/>
    <w:rsid w:val="00552D90"/>
    <w:rsid w:val="00553A2C"/>
    <w:rsid w:val="005544B9"/>
    <w:rsid w:val="00554681"/>
    <w:rsid w:val="00555A8E"/>
    <w:rsid w:val="0055618A"/>
    <w:rsid w:val="0055739A"/>
    <w:rsid w:val="0055766E"/>
    <w:rsid w:val="005609DC"/>
    <w:rsid w:val="005622AB"/>
    <w:rsid w:val="00563FFA"/>
    <w:rsid w:val="00566559"/>
    <w:rsid w:val="00566978"/>
    <w:rsid w:val="00570AD9"/>
    <w:rsid w:val="0057167D"/>
    <w:rsid w:val="00571913"/>
    <w:rsid w:val="005736A4"/>
    <w:rsid w:val="00573CFB"/>
    <w:rsid w:val="005759B5"/>
    <w:rsid w:val="00577821"/>
    <w:rsid w:val="00577F31"/>
    <w:rsid w:val="005802CF"/>
    <w:rsid w:val="005808D6"/>
    <w:rsid w:val="00581222"/>
    <w:rsid w:val="00581D55"/>
    <w:rsid w:val="00581E50"/>
    <w:rsid w:val="00583727"/>
    <w:rsid w:val="0058378F"/>
    <w:rsid w:val="00583A53"/>
    <w:rsid w:val="00583BD5"/>
    <w:rsid w:val="00584BF6"/>
    <w:rsid w:val="00585156"/>
    <w:rsid w:val="00585232"/>
    <w:rsid w:val="005901CA"/>
    <w:rsid w:val="005908DA"/>
    <w:rsid w:val="00594683"/>
    <w:rsid w:val="00594E62"/>
    <w:rsid w:val="005953D1"/>
    <w:rsid w:val="005967AA"/>
    <w:rsid w:val="005971DC"/>
    <w:rsid w:val="005974DF"/>
    <w:rsid w:val="005979D8"/>
    <w:rsid w:val="005A2186"/>
    <w:rsid w:val="005A2676"/>
    <w:rsid w:val="005A348E"/>
    <w:rsid w:val="005A3556"/>
    <w:rsid w:val="005A4A6C"/>
    <w:rsid w:val="005A6DF4"/>
    <w:rsid w:val="005A6F00"/>
    <w:rsid w:val="005A6FA9"/>
    <w:rsid w:val="005A7FE2"/>
    <w:rsid w:val="005B06D2"/>
    <w:rsid w:val="005B0951"/>
    <w:rsid w:val="005B133F"/>
    <w:rsid w:val="005B1CB1"/>
    <w:rsid w:val="005B1E8F"/>
    <w:rsid w:val="005B5E63"/>
    <w:rsid w:val="005B5E8D"/>
    <w:rsid w:val="005C1C75"/>
    <w:rsid w:val="005C22DD"/>
    <w:rsid w:val="005C27E5"/>
    <w:rsid w:val="005C2888"/>
    <w:rsid w:val="005C2FE9"/>
    <w:rsid w:val="005C3031"/>
    <w:rsid w:val="005C321C"/>
    <w:rsid w:val="005C53C1"/>
    <w:rsid w:val="005C5DEF"/>
    <w:rsid w:val="005C68DF"/>
    <w:rsid w:val="005C6A4C"/>
    <w:rsid w:val="005D3E77"/>
    <w:rsid w:val="005D5259"/>
    <w:rsid w:val="005D587A"/>
    <w:rsid w:val="005D5DED"/>
    <w:rsid w:val="005D639E"/>
    <w:rsid w:val="005E0D20"/>
    <w:rsid w:val="005E204A"/>
    <w:rsid w:val="005E2069"/>
    <w:rsid w:val="005E2529"/>
    <w:rsid w:val="005E3405"/>
    <w:rsid w:val="005E4DA9"/>
    <w:rsid w:val="005E5202"/>
    <w:rsid w:val="005E6A25"/>
    <w:rsid w:val="005F001A"/>
    <w:rsid w:val="005F0E67"/>
    <w:rsid w:val="005F1616"/>
    <w:rsid w:val="005F3BD0"/>
    <w:rsid w:val="005F4429"/>
    <w:rsid w:val="005F4B87"/>
    <w:rsid w:val="005F5717"/>
    <w:rsid w:val="005F6987"/>
    <w:rsid w:val="0060150B"/>
    <w:rsid w:val="006019D4"/>
    <w:rsid w:val="00602961"/>
    <w:rsid w:val="00602F23"/>
    <w:rsid w:val="00603D65"/>
    <w:rsid w:val="00604388"/>
    <w:rsid w:val="00605586"/>
    <w:rsid w:val="006110AB"/>
    <w:rsid w:val="00611192"/>
    <w:rsid w:val="0061431A"/>
    <w:rsid w:val="0061445D"/>
    <w:rsid w:val="006168FF"/>
    <w:rsid w:val="006175C6"/>
    <w:rsid w:val="0061763A"/>
    <w:rsid w:val="00620C83"/>
    <w:rsid w:val="006222B9"/>
    <w:rsid w:val="00623092"/>
    <w:rsid w:val="00623C94"/>
    <w:rsid w:val="0062407F"/>
    <w:rsid w:val="00624F93"/>
    <w:rsid w:val="0063024C"/>
    <w:rsid w:val="00630575"/>
    <w:rsid w:val="00632617"/>
    <w:rsid w:val="0063284B"/>
    <w:rsid w:val="00632AAA"/>
    <w:rsid w:val="00632FC0"/>
    <w:rsid w:val="00633BC4"/>
    <w:rsid w:val="00633FBE"/>
    <w:rsid w:val="00634135"/>
    <w:rsid w:val="00637FC2"/>
    <w:rsid w:val="00641C20"/>
    <w:rsid w:val="00641F59"/>
    <w:rsid w:val="00643F06"/>
    <w:rsid w:val="006442D7"/>
    <w:rsid w:val="00644F8B"/>
    <w:rsid w:val="00645469"/>
    <w:rsid w:val="006469E1"/>
    <w:rsid w:val="006475BB"/>
    <w:rsid w:val="006475D9"/>
    <w:rsid w:val="00647F8C"/>
    <w:rsid w:val="00650369"/>
    <w:rsid w:val="00650817"/>
    <w:rsid w:val="00651408"/>
    <w:rsid w:val="00651854"/>
    <w:rsid w:val="006519C4"/>
    <w:rsid w:val="00652467"/>
    <w:rsid w:val="00652E43"/>
    <w:rsid w:val="006532EC"/>
    <w:rsid w:val="00653569"/>
    <w:rsid w:val="00654579"/>
    <w:rsid w:val="00654C6F"/>
    <w:rsid w:val="00654D73"/>
    <w:rsid w:val="00655073"/>
    <w:rsid w:val="006552A3"/>
    <w:rsid w:val="00655750"/>
    <w:rsid w:val="006566C6"/>
    <w:rsid w:val="00662961"/>
    <w:rsid w:val="006637A0"/>
    <w:rsid w:val="0066391B"/>
    <w:rsid w:val="00664FFC"/>
    <w:rsid w:val="0066683F"/>
    <w:rsid w:val="00666E46"/>
    <w:rsid w:val="006678E0"/>
    <w:rsid w:val="006706DD"/>
    <w:rsid w:val="006710F2"/>
    <w:rsid w:val="006714BD"/>
    <w:rsid w:val="0067303C"/>
    <w:rsid w:val="006733C6"/>
    <w:rsid w:val="00675996"/>
    <w:rsid w:val="00676F1C"/>
    <w:rsid w:val="006773C8"/>
    <w:rsid w:val="0068030C"/>
    <w:rsid w:val="006804F7"/>
    <w:rsid w:val="00680690"/>
    <w:rsid w:val="00680A98"/>
    <w:rsid w:val="00680CE1"/>
    <w:rsid w:val="00682EC7"/>
    <w:rsid w:val="00685532"/>
    <w:rsid w:val="00687151"/>
    <w:rsid w:val="006873A5"/>
    <w:rsid w:val="00690998"/>
    <w:rsid w:val="00691B89"/>
    <w:rsid w:val="00692C5B"/>
    <w:rsid w:val="00693027"/>
    <w:rsid w:val="006936D8"/>
    <w:rsid w:val="006944EE"/>
    <w:rsid w:val="00695213"/>
    <w:rsid w:val="00696388"/>
    <w:rsid w:val="0069737D"/>
    <w:rsid w:val="006A0F6E"/>
    <w:rsid w:val="006A1E83"/>
    <w:rsid w:val="006A36A1"/>
    <w:rsid w:val="006A3EB5"/>
    <w:rsid w:val="006A54BF"/>
    <w:rsid w:val="006A646A"/>
    <w:rsid w:val="006B016D"/>
    <w:rsid w:val="006B0940"/>
    <w:rsid w:val="006B359D"/>
    <w:rsid w:val="006B3E83"/>
    <w:rsid w:val="006B400C"/>
    <w:rsid w:val="006B4CE4"/>
    <w:rsid w:val="006C329E"/>
    <w:rsid w:val="006C3FB0"/>
    <w:rsid w:val="006C48D3"/>
    <w:rsid w:val="006C57D9"/>
    <w:rsid w:val="006C79B8"/>
    <w:rsid w:val="006D2D92"/>
    <w:rsid w:val="006D3254"/>
    <w:rsid w:val="006D3B5E"/>
    <w:rsid w:val="006D3FB2"/>
    <w:rsid w:val="006D50F9"/>
    <w:rsid w:val="006D57B6"/>
    <w:rsid w:val="006D5A4E"/>
    <w:rsid w:val="006D673E"/>
    <w:rsid w:val="006D7F6E"/>
    <w:rsid w:val="006E02A9"/>
    <w:rsid w:val="006E1B78"/>
    <w:rsid w:val="006E1E5B"/>
    <w:rsid w:val="006E266B"/>
    <w:rsid w:val="006E2811"/>
    <w:rsid w:val="006E3812"/>
    <w:rsid w:val="006E3A3B"/>
    <w:rsid w:val="006E45D4"/>
    <w:rsid w:val="006E4900"/>
    <w:rsid w:val="006E4E7F"/>
    <w:rsid w:val="006E5279"/>
    <w:rsid w:val="006E684C"/>
    <w:rsid w:val="006E7151"/>
    <w:rsid w:val="006E73E1"/>
    <w:rsid w:val="006E767A"/>
    <w:rsid w:val="006E7A05"/>
    <w:rsid w:val="006F04AC"/>
    <w:rsid w:val="006F062C"/>
    <w:rsid w:val="006F099A"/>
    <w:rsid w:val="006F148C"/>
    <w:rsid w:val="006F29C0"/>
    <w:rsid w:val="006F3AEF"/>
    <w:rsid w:val="006F44FF"/>
    <w:rsid w:val="006F4800"/>
    <w:rsid w:val="006F5895"/>
    <w:rsid w:val="006F6825"/>
    <w:rsid w:val="00700800"/>
    <w:rsid w:val="007035D1"/>
    <w:rsid w:val="0070448B"/>
    <w:rsid w:val="007047C0"/>
    <w:rsid w:val="007056A9"/>
    <w:rsid w:val="00705BDA"/>
    <w:rsid w:val="00706607"/>
    <w:rsid w:val="00707E9F"/>
    <w:rsid w:val="0071000D"/>
    <w:rsid w:val="00712EE3"/>
    <w:rsid w:val="00713241"/>
    <w:rsid w:val="00714070"/>
    <w:rsid w:val="00715323"/>
    <w:rsid w:val="0071537F"/>
    <w:rsid w:val="00715F3D"/>
    <w:rsid w:val="00722603"/>
    <w:rsid w:val="00722BF1"/>
    <w:rsid w:val="00727F44"/>
    <w:rsid w:val="0073273E"/>
    <w:rsid w:val="00732E70"/>
    <w:rsid w:val="00733972"/>
    <w:rsid w:val="00734030"/>
    <w:rsid w:val="007343E7"/>
    <w:rsid w:val="007344DC"/>
    <w:rsid w:val="00735477"/>
    <w:rsid w:val="007368A3"/>
    <w:rsid w:val="007369AC"/>
    <w:rsid w:val="00736CDB"/>
    <w:rsid w:val="0073769D"/>
    <w:rsid w:val="00742CA5"/>
    <w:rsid w:val="007461FF"/>
    <w:rsid w:val="00747E4F"/>
    <w:rsid w:val="0075025C"/>
    <w:rsid w:val="007508F0"/>
    <w:rsid w:val="00751008"/>
    <w:rsid w:val="00751C9F"/>
    <w:rsid w:val="00752F7A"/>
    <w:rsid w:val="007538B4"/>
    <w:rsid w:val="00753A1A"/>
    <w:rsid w:val="00753AED"/>
    <w:rsid w:val="007552D2"/>
    <w:rsid w:val="00755E4E"/>
    <w:rsid w:val="00755ED7"/>
    <w:rsid w:val="007608ED"/>
    <w:rsid w:val="00763421"/>
    <w:rsid w:val="00764201"/>
    <w:rsid w:val="007644C9"/>
    <w:rsid w:val="007646D5"/>
    <w:rsid w:val="0076782B"/>
    <w:rsid w:val="00767ACB"/>
    <w:rsid w:val="00770F94"/>
    <w:rsid w:val="007713C6"/>
    <w:rsid w:val="00771E81"/>
    <w:rsid w:val="00772559"/>
    <w:rsid w:val="007731D2"/>
    <w:rsid w:val="00774669"/>
    <w:rsid w:val="007747AA"/>
    <w:rsid w:val="00774C0B"/>
    <w:rsid w:val="00774F1F"/>
    <w:rsid w:val="0077560C"/>
    <w:rsid w:val="00775971"/>
    <w:rsid w:val="00775D7F"/>
    <w:rsid w:val="00777649"/>
    <w:rsid w:val="00777979"/>
    <w:rsid w:val="00777FC6"/>
    <w:rsid w:val="00780C00"/>
    <w:rsid w:val="00781093"/>
    <w:rsid w:val="007831EC"/>
    <w:rsid w:val="00783694"/>
    <w:rsid w:val="00783C9B"/>
    <w:rsid w:val="007904E6"/>
    <w:rsid w:val="00790DCC"/>
    <w:rsid w:val="007924EC"/>
    <w:rsid w:val="007947F3"/>
    <w:rsid w:val="00796693"/>
    <w:rsid w:val="00797840"/>
    <w:rsid w:val="00797848"/>
    <w:rsid w:val="00797B1F"/>
    <w:rsid w:val="00797E90"/>
    <w:rsid w:val="00797F86"/>
    <w:rsid w:val="007A0DC3"/>
    <w:rsid w:val="007A10D1"/>
    <w:rsid w:val="007A1FEA"/>
    <w:rsid w:val="007A35B5"/>
    <w:rsid w:val="007A3754"/>
    <w:rsid w:val="007A3A06"/>
    <w:rsid w:val="007A3FFF"/>
    <w:rsid w:val="007A62C8"/>
    <w:rsid w:val="007B1252"/>
    <w:rsid w:val="007B1E4D"/>
    <w:rsid w:val="007B22C7"/>
    <w:rsid w:val="007B2652"/>
    <w:rsid w:val="007B3F8E"/>
    <w:rsid w:val="007B490A"/>
    <w:rsid w:val="007B4A93"/>
    <w:rsid w:val="007B4F1E"/>
    <w:rsid w:val="007B502C"/>
    <w:rsid w:val="007B5722"/>
    <w:rsid w:val="007B593C"/>
    <w:rsid w:val="007B7A0E"/>
    <w:rsid w:val="007C1A5B"/>
    <w:rsid w:val="007C1D63"/>
    <w:rsid w:val="007C2129"/>
    <w:rsid w:val="007C248D"/>
    <w:rsid w:val="007C312E"/>
    <w:rsid w:val="007C69E4"/>
    <w:rsid w:val="007D019B"/>
    <w:rsid w:val="007D0B14"/>
    <w:rsid w:val="007D0B3F"/>
    <w:rsid w:val="007D15D7"/>
    <w:rsid w:val="007D1865"/>
    <w:rsid w:val="007D2634"/>
    <w:rsid w:val="007D46FF"/>
    <w:rsid w:val="007D553C"/>
    <w:rsid w:val="007E2225"/>
    <w:rsid w:val="007E2787"/>
    <w:rsid w:val="007E4C89"/>
    <w:rsid w:val="007E6D9F"/>
    <w:rsid w:val="007E6F4C"/>
    <w:rsid w:val="007E795D"/>
    <w:rsid w:val="007E7D03"/>
    <w:rsid w:val="007F229C"/>
    <w:rsid w:val="007F2842"/>
    <w:rsid w:val="007F4D04"/>
    <w:rsid w:val="007F70D9"/>
    <w:rsid w:val="007F7D4E"/>
    <w:rsid w:val="00801105"/>
    <w:rsid w:val="00802DE9"/>
    <w:rsid w:val="0080333E"/>
    <w:rsid w:val="0080436C"/>
    <w:rsid w:val="0080440E"/>
    <w:rsid w:val="008102D2"/>
    <w:rsid w:val="008105CD"/>
    <w:rsid w:val="00810D43"/>
    <w:rsid w:val="00810D4C"/>
    <w:rsid w:val="008113A8"/>
    <w:rsid w:val="00815463"/>
    <w:rsid w:val="0081687B"/>
    <w:rsid w:val="00816DD3"/>
    <w:rsid w:val="0082250B"/>
    <w:rsid w:val="0082255C"/>
    <w:rsid w:val="00824CB6"/>
    <w:rsid w:val="008257D4"/>
    <w:rsid w:val="00830874"/>
    <w:rsid w:val="00831607"/>
    <w:rsid w:val="00832253"/>
    <w:rsid w:val="0083277B"/>
    <w:rsid w:val="00832C8B"/>
    <w:rsid w:val="008351C4"/>
    <w:rsid w:val="00835A6D"/>
    <w:rsid w:val="00835A9D"/>
    <w:rsid w:val="00836C25"/>
    <w:rsid w:val="00837782"/>
    <w:rsid w:val="008407B5"/>
    <w:rsid w:val="00840CE8"/>
    <w:rsid w:val="00843913"/>
    <w:rsid w:val="00844513"/>
    <w:rsid w:val="00845B2D"/>
    <w:rsid w:val="00847A49"/>
    <w:rsid w:val="00847FF7"/>
    <w:rsid w:val="008500F2"/>
    <w:rsid w:val="008501C6"/>
    <w:rsid w:val="008518D3"/>
    <w:rsid w:val="00851BA2"/>
    <w:rsid w:val="00851EED"/>
    <w:rsid w:val="0085296B"/>
    <w:rsid w:val="00853F1B"/>
    <w:rsid w:val="008552BC"/>
    <w:rsid w:val="00855D63"/>
    <w:rsid w:val="0085634E"/>
    <w:rsid w:val="00856837"/>
    <w:rsid w:val="0086013B"/>
    <w:rsid w:val="00863C65"/>
    <w:rsid w:val="00864BCA"/>
    <w:rsid w:val="00864C53"/>
    <w:rsid w:val="00866B39"/>
    <w:rsid w:val="00867E0D"/>
    <w:rsid w:val="00870B8E"/>
    <w:rsid w:val="00872075"/>
    <w:rsid w:val="008751B6"/>
    <w:rsid w:val="0087679C"/>
    <w:rsid w:val="00877C15"/>
    <w:rsid w:val="0088146B"/>
    <w:rsid w:val="0088178F"/>
    <w:rsid w:val="00883DE4"/>
    <w:rsid w:val="00883F64"/>
    <w:rsid w:val="0088530E"/>
    <w:rsid w:val="008860A8"/>
    <w:rsid w:val="00891159"/>
    <w:rsid w:val="00891476"/>
    <w:rsid w:val="00892999"/>
    <w:rsid w:val="00893760"/>
    <w:rsid w:val="00893E97"/>
    <w:rsid w:val="008942FF"/>
    <w:rsid w:val="00894349"/>
    <w:rsid w:val="00894E25"/>
    <w:rsid w:val="008972E7"/>
    <w:rsid w:val="00897889"/>
    <w:rsid w:val="00897D1F"/>
    <w:rsid w:val="008A1243"/>
    <w:rsid w:val="008A1CB3"/>
    <w:rsid w:val="008A2AB1"/>
    <w:rsid w:val="008A3C52"/>
    <w:rsid w:val="008A3C88"/>
    <w:rsid w:val="008A40EF"/>
    <w:rsid w:val="008A4BF3"/>
    <w:rsid w:val="008A6E9F"/>
    <w:rsid w:val="008A7FE4"/>
    <w:rsid w:val="008B1F2C"/>
    <w:rsid w:val="008B43AE"/>
    <w:rsid w:val="008B47CA"/>
    <w:rsid w:val="008B4A4B"/>
    <w:rsid w:val="008B4F4B"/>
    <w:rsid w:val="008B72AD"/>
    <w:rsid w:val="008B7EBC"/>
    <w:rsid w:val="008C0743"/>
    <w:rsid w:val="008C18E9"/>
    <w:rsid w:val="008C1BD6"/>
    <w:rsid w:val="008C1E76"/>
    <w:rsid w:val="008C2087"/>
    <w:rsid w:val="008C31BA"/>
    <w:rsid w:val="008C379B"/>
    <w:rsid w:val="008C402F"/>
    <w:rsid w:val="008C5472"/>
    <w:rsid w:val="008C5BE8"/>
    <w:rsid w:val="008C6F2C"/>
    <w:rsid w:val="008D0298"/>
    <w:rsid w:val="008D0CE2"/>
    <w:rsid w:val="008D21C5"/>
    <w:rsid w:val="008D532A"/>
    <w:rsid w:val="008D772F"/>
    <w:rsid w:val="008E12E1"/>
    <w:rsid w:val="008E28D8"/>
    <w:rsid w:val="008E426B"/>
    <w:rsid w:val="008E45E0"/>
    <w:rsid w:val="008E6903"/>
    <w:rsid w:val="008E781A"/>
    <w:rsid w:val="008F0B86"/>
    <w:rsid w:val="008F0CA9"/>
    <w:rsid w:val="008F1B23"/>
    <w:rsid w:val="008F4D37"/>
    <w:rsid w:val="008F5637"/>
    <w:rsid w:val="008F6C1A"/>
    <w:rsid w:val="009003E2"/>
    <w:rsid w:val="009024B6"/>
    <w:rsid w:val="00903673"/>
    <w:rsid w:val="009041EA"/>
    <w:rsid w:val="00906208"/>
    <w:rsid w:val="00906AF5"/>
    <w:rsid w:val="00906F89"/>
    <w:rsid w:val="00911494"/>
    <w:rsid w:val="00911EDB"/>
    <w:rsid w:val="0091447D"/>
    <w:rsid w:val="009159F6"/>
    <w:rsid w:val="00915BD2"/>
    <w:rsid w:val="00915DB5"/>
    <w:rsid w:val="00920D72"/>
    <w:rsid w:val="009210FD"/>
    <w:rsid w:val="00922567"/>
    <w:rsid w:val="009225E2"/>
    <w:rsid w:val="00922D6E"/>
    <w:rsid w:val="00923777"/>
    <w:rsid w:val="00924016"/>
    <w:rsid w:val="00924049"/>
    <w:rsid w:val="0092574E"/>
    <w:rsid w:val="00926738"/>
    <w:rsid w:val="00926D2B"/>
    <w:rsid w:val="009275B3"/>
    <w:rsid w:val="00927D22"/>
    <w:rsid w:val="00927D94"/>
    <w:rsid w:val="0093009A"/>
    <w:rsid w:val="009305C4"/>
    <w:rsid w:val="009307DF"/>
    <w:rsid w:val="009317DC"/>
    <w:rsid w:val="009327BC"/>
    <w:rsid w:val="00932B75"/>
    <w:rsid w:val="009334AE"/>
    <w:rsid w:val="00941C8B"/>
    <w:rsid w:val="00941DD3"/>
    <w:rsid w:val="00943D9C"/>
    <w:rsid w:val="00944FE4"/>
    <w:rsid w:val="00947CF6"/>
    <w:rsid w:val="009507B8"/>
    <w:rsid w:val="00950848"/>
    <w:rsid w:val="00952A9D"/>
    <w:rsid w:val="00953532"/>
    <w:rsid w:val="00953948"/>
    <w:rsid w:val="00954768"/>
    <w:rsid w:val="009548F5"/>
    <w:rsid w:val="00955A35"/>
    <w:rsid w:val="00956974"/>
    <w:rsid w:val="0095699A"/>
    <w:rsid w:val="00960B1C"/>
    <w:rsid w:val="00964ACE"/>
    <w:rsid w:val="00964DF8"/>
    <w:rsid w:val="00964EA9"/>
    <w:rsid w:val="00966A1C"/>
    <w:rsid w:val="00971FFA"/>
    <w:rsid w:val="00972921"/>
    <w:rsid w:val="0097433E"/>
    <w:rsid w:val="009749EB"/>
    <w:rsid w:val="009755E3"/>
    <w:rsid w:val="009762AD"/>
    <w:rsid w:val="009778F0"/>
    <w:rsid w:val="00977CF2"/>
    <w:rsid w:val="00977D62"/>
    <w:rsid w:val="00981DDF"/>
    <w:rsid w:val="00982D4C"/>
    <w:rsid w:val="00983292"/>
    <w:rsid w:val="009835E6"/>
    <w:rsid w:val="0098420F"/>
    <w:rsid w:val="00984680"/>
    <w:rsid w:val="00985ADE"/>
    <w:rsid w:val="009865A8"/>
    <w:rsid w:val="009865BA"/>
    <w:rsid w:val="00986FBF"/>
    <w:rsid w:val="00993C90"/>
    <w:rsid w:val="00993D5F"/>
    <w:rsid w:val="009957A1"/>
    <w:rsid w:val="0099696E"/>
    <w:rsid w:val="00997E74"/>
    <w:rsid w:val="00997FE4"/>
    <w:rsid w:val="009A0325"/>
    <w:rsid w:val="009A0370"/>
    <w:rsid w:val="009A139C"/>
    <w:rsid w:val="009A2F4E"/>
    <w:rsid w:val="009A6A1E"/>
    <w:rsid w:val="009A6AE2"/>
    <w:rsid w:val="009A6B99"/>
    <w:rsid w:val="009A6CFD"/>
    <w:rsid w:val="009A7251"/>
    <w:rsid w:val="009B06A8"/>
    <w:rsid w:val="009B0B66"/>
    <w:rsid w:val="009B2EF2"/>
    <w:rsid w:val="009B305D"/>
    <w:rsid w:val="009B3A71"/>
    <w:rsid w:val="009B3EAC"/>
    <w:rsid w:val="009B44D3"/>
    <w:rsid w:val="009B46B1"/>
    <w:rsid w:val="009B4EB5"/>
    <w:rsid w:val="009B4F7E"/>
    <w:rsid w:val="009B54F4"/>
    <w:rsid w:val="009B797E"/>
    <w:rsid w:val="009B7A45"/>
    <w:rsid w:val="009C0D44"/>
    <w:rsid w:val="009C1A0D"/>
    <w:rsid w:val="009C3D70"/>
    <w:rsid w:val="009C405A"/>
    <w:rsid w:val="009C4664"/>
    <w:rsid w:val="009C4E94"/>
    <w:rsid w:val="009C6CB1"/>
    <w:rsid w:val="009C7706"/>
    <w:rsid w:val="009C7939"/>
    <w:rsid w:val="009D0E0F"/>
    <w:rsid w:val="009D1513"/>
    <w:rsid w:val="009D28C8"/>
    <w:rsid w:val="009D2938"/>
    <w:rsid w:val="009D4271"/>
    <w:rsid w:val="009D5ACC"/>
    <w:rsid w:val="009D7721"/>
    <w:rsid w:val="009D77E3"/>
    <w:rsid w:val="009E036D"/>
    <w:rsid w:val="009E0529"/>
    <w:rsid w:val="009E05FA"/>
    <w:rsid w:val="009E0F31"/>
    <w:rsid w:val="009E1EB0"/>
    <w:rsid w:val="009E3645"/>
    <w:rsid w:val="009E3C18"/>
    <w:rsid w:val="009F00D8"/>
    <w:rsid w:val="009F06C1"/>
    <w:rsid w:val="009F11CF"/>
    <w:rsid w:val="009F1352"/>
    <w:rsid w:val="009F308B"/>
    <w:rsid w:val="009F34B5"/>
    <w:rsid w:val="009F43F7"/>
    <w:rsid w:val="009F4A5C"/>
    <w:rsid w:val="009F4DED"/>
    <w:rsid w:val="009F5A6A"/>
    <w:rsid w:val="009F5BFB"/>
    <w:rsid w:val="009F63EA"/>
    <w:rsid w:val="00A00415"/>
    <w:rsid w:val="00A0064C"/>
    <w:rsid w:val="00A00CFA"/>
    <w:rsid w:val="00A011E1"/>
    <w:rsid w:val="00A01DAA"/>
    <w:rsid w:val="00A0277F"/>
    <w:rsid w:val="00A03C8D"/>
    <w:rsid w:val="00A05CA8"/>
    <w:rsid w:val="00A05D7B"/>
    <w:rsid w:val="00A07C23"/>
    <w:rsid w:val="00A112A6"/>
    <w:rsid w:val="00A11B27"/>
    <w:rsid w:val="00A12808"/>
    <w:rsid w:val="00A13A82"/>
    <w:rsid w:val="00A14038"/>
    <w:rsid w:val="00A15606"/>
    <w:rsid w:val="00A15F55"/>
    <w:rsid w:val="00A16065"/>
    <w:rsid w:val="00A160AC"/>
    <w:rsid w:val="00A175E5"/>
    <w:rsid w:val="00A21322"/>
    <w:rsid w:val="00A22CA1"/>
    <w:rsid w:val="00A25149"/>
    <w:rsid w:val="00A25245"/>
    <w:rsid w:val="00A2594E"/>
    <w:rsid w:val="00A25C8C"/>
    <w:rsid w:val="00A25CF8"/>
    <w:rsid w:val="00A264E3"/>
    <w:rsid w:val="00A27320"/>
    <w:rsid w:val="00A27B0E"/>
    <w:rsid w:val="00A30588"/>
    <w:rsid w:val="00A30905"/>
    <w:rsid w:val="00A313FF"/>
    <w:rsid w:val="00A31B23"/>
    <w:rsid w:val="00A336E1"/>
    <w:rsid w:val="00A35361"/>
    <w:rsid w:val="00A353B2"/>
    <w:rsid w:val="00A35E44"/>
    <w:rsid w:val="00A36E6E"/>
    <w:rsid w:val="00A375C2"/>
    <w:rsid w:val="00A37EDC"/>
    <w:rsid w:val="00A40388"/>
    <w:rsid w:val="00A40F4E"/>
    <w:rsid w:val="00A410AA"/>
    <w:rsid w:val="00A444D9"/>
    <w:rsid w:val="00A4636D"/>
    <w:rsid w:val="00A47EA9"/>
    <w:rsid w:val="00A5168D"/>
    <w:rsid w:val="00A51C20"/>
    <w:rsid w:val="00A52156"/>
    <w:rsid w:val="00A5390D"/>
    <w:rsid w:val="00A53FD6"/>
    <w:rsid w:val="00A54605"/>
    <w:rsid w:val="00A56075"/>
    <w:rsid w:val="00A60D36"/>
    <w:rsid w:val="00A6234C"/>
    <w:rsid w:val="00A62FC9"/>
    <w:rsid w:val="00A6317F"/>
    <w:rsid w:val="00A63749"/>
    <w:rsid w:val="00A670E5"/>
    <w:rsid w:val="00A70041"/>
    <w:rsid w:val="00A7152D"/>
    <w:rsid w:val="00A71C2B"/>
    <w:rsid w:val="00A71E8E"/>
    <w:rsid w:val="00A722D9"/>
    <w:rsid w:val="00A723C0"/>
    <w:rsid w:val="00A72F09"/>
    <w:rsid w:val="00A73FB4"/>
    <w:rsid w:val="00A7443A"/>
    <w:rsid w:val="00A74B6E"/>
    <w:rsid w:val="00A7511F"/>
    <w:rsid w:val="00A76DC1"/>
    <w:rsid w:val="00A7705C"/>
    <w:rsid w:val="00A77F3B"/>
    <w:rsid w:val="00A80F9F"/>
    <w:rsid w:val="00A81C00"/>
    <w:rsid w:val="00A827C9"/>
    <w:rsid w:val="00A83641"/>
    <w:rsid w:val="00A83DBC"/>
    <w:rsid w:val="00A84B62"/>
    <w:rsid w:val="00A85988"/>
    <w:rsid w:val="00A87525"/>
    <w:rsid w:val="00A91AD0"/>
    <w:rsid w:val="00A921C7"/>
    <w:rsid w:val="00A92856"/>
    <w:rsid w:val="00A934A9"/>
    <w:rsid w:val="00A936F5"/>
    <w:rsid w:val="00A93F07"/>
    <w:rsid w:val="00A959B7"/>
    <w:rsid w:val="00A968EA"/>
    <w:rsid w:val="00A96B06"/>
    <w:rsid w:val="00A976C7"/>
    <w:rsid w:val="00A97CE7"/>
    <w:rsid w:val="00AA12AF"/>
    <w:rsid w:val="00AA253C"/>
    <w:rsid w:val="00AA2F5D"/>
    <w:rsid w:val="00AA3B92"/>
    <w:rsid w:val="00AA5320"/>
    <w:rsid w:val="00AA56FA"/>
    <w:rsid w:val="00AA5E38"/>
    <w:rsid w:val="00AA6747"/>
    <w:rsid w:val="00AA71C6"/>
    <w:rsid w:val="00AB1518"/>
    <w:rsid w:val="00AB1540"/>
    <w:rsid w:val="00AB1AC1"/>
    <w:rsid w:val="00AB5E7B"/>
    <w:rsid w:val="00AB60AC"/>
    <w:rsid w:val="00AB63B6"/>
    <w:rsid w:val="00AC1586"/>
    <w:rsid w:val="00AC1B27"/>
    <w:rsid w:val="00AC550E"/>
    <w:rsid w:val="00AC5525"/>
    <w:rsid w:val="00AC6E87"/>
    <w:rsid w:val="00AC7C5F"/>
    <w:rsid w:val="00AD0986"/>
    <w:rsid w:val="00AD0B04"/>
    <w:rsid w:val="00AD15E5"/>
    <w:rsid w:val="00AD1703"/>
    <w:rsid w:val="00AD1B55"/>
    <w:rsid w:val="00AD1E3D"/>
    <w:rsid w:val="00AD2553"/>
    <w:rsid w:val="00AD336A"/>
    <w:rsid w:val="00AD3A34"/>
    <w:rsid w:val="00AD44FD"/>
    <w:rsid w:val="00AD4F68"/>
    <w:rsid w:val="00AD5006"/>
    <w:rsid w:val="00AE014E"/>
    <w:rsid w:val="00AE1C6E"/>
    <w:rsid w:val="00AE3431"/>
    <w:rsid w:val="00AE3BA1"/>
    <w:rsid w:val="00AE3D43"/>
    <w:rsid w:val="00AE42D6"/>
    <w:rsid w:val="00AE5D7E"/>
    <w:rsid w:val="00AE5EFF"/>
    <w:rsid w:val="00AE6C1A"/>
    <w:rsid w:val="00AE6C43"/>
    <w:rsid w:val="00AE74D3"/>
    <w:rsid w:val="00AF03C8"/>
    <w:rsid w:val="00AF1EAB"/>
    <w:rsid w:val="00AF3700"/>
    <w:rsid w:val="00AF478D"/>
    <w:rsid w:val="00AF5494"/>
    <w:rsid w:val="00AF7FB4"/>
    <w:rsid w:val="00B01B6F"/>
    <w:rsid w:val="00B01DC6"/>
    <w:rsid w:val="00B01E51"/>
    <w:rsid w:val="00B02556"/>
    <w:rsid w:val="00B03A25"/>
    <w:rsid w:val="00B03D2C"/>
    <w:rsid w:val="00B049A0"/>
    <w:rsid w:val="00B05A89"/>
    <w:rsid w:val="00B0606D"/>
    <w:rsid w:val="00B06D3F"/>
    <w:rsid w:val="00B0745E"/>
    <w:rsid w:val="00B103A8"/>
    <w:rsid w:val="00B10F47"/>
    <w:rsid w:val="00B11F6C"/>
    <w:rsid w:val="00B13924"/>
    <w:rsid w:val="00B14942"/>
    <w:rsid w:val="00B152FF"/>
    <w:rsid w:val="00B1533F"/>
    <w:rsid w:val="00B16176"/>
    <w:rsid w:val="00B16D4A"/>
    <w:rsid w:val="00B16FC3"/>
    <w:rsid w:val="00B20353"/>
    <w:rsid w:val="00B21D5B"/>
    <w:rsid w:val="00B232EA"/>
    <w:rsid w:val="00B23591"/>
    <w:rsid w:val="00B23C39"/>
    <w:rsid w:val="00B23F74"/>
    <w:rsid w:val="00B24417"/>
    <w:rsid w:val="00B26062"/>
    <w:rsid w:val="00B3213E"/>
    <w:rsid w:val="00B321DB"/>
    <w:rsid w:val="00B34FCC"/>
    <w:rsid w:val="00B35A56"/>
    <w:rsid w:val="00B365C0"/>
    <w:rsid w:val="00B3794F"/>
    <w:rsid w:val="00B41288"/>
    <w:rsid w:val="00B4466A"/>
    <w:rsid w:val="00B44AF5"/>
    <w:rsid w:val="00B458E7"/>
    <w:rsid w:val="00B52F5E"/>
    <w:rsid w:val="00B53115"/>
    <w:rsid w:val="00B5390E"/>
    <w:rsid w:val="00B53B5C"/>
    <w:rsid w:val="00B54F57"/>
    <w:rsid w:val="00B558B3"/>
    <w:rsid w:val="00B56F64"/>
    <w:rsid w:val="00B57024"/>
    <w:rsid w:val="00B603D3"/>
    <w:rsid w:val="00B60DE8"/>
    <w:rsid w:val="00B61629"/>
    <w:rsid w:val="00B62EAF"/>
    <w:rsid w:val="00B63139"/>
    <w:rsid w:val="00B6381D"/>
    <w:rsid w:val="00B64F0D"/>
    <w:rsid w:val="00B66EEB"/>
    <w:rsid w:val="00B67514"/>
    <w:rsid w:val="00B700EB"/>
    <w:rsid w:val="00B70B48"/>
    <w:rsid w:val="00B71FF9"/>
    <w:rsid w:val="00B72181"/>
    <w:rsid w:val="00B723FE"/>
    <w:rsid w:val="00B72606"/>
    <w:rsid w:val="00B73426"/>
    <w:rsid w:val="00B755A2"/>
    <w:rsid w:val="00B757EA"/>
    <w:rsid w:val="00B77756"/>
    <w:rsid w:val="00B77852"/>
    <w:rsid w:val="00B83481"/>
    <w:rsid w:val="00B842DA"/>
    <w:rsid w:val="00B843DF"/>
    <w:rsid w:val="00B8447C"/>
    <w:rsid w:val="00B85E4D"/>
    <w:rsid w:val="00B8770B"/>
    <w:rsid w:val="00B87C8D"/>
    <w:rsid w:val="00B91BA9"/>
    <w:rsid w:val="00B9273F"/>
    <w:rsid w:val="00B929D2"/>
    <w:rsid w:val="00B930F4"/>
    <w:rsid w:val="00B9392E"/>
    <w:rsid w:val="00B946F0"/>
    <w:rsid w:val="00B952CA"/>
    <w:rsid w:val="00B95B40"/>
    <w:rsid w:val="00B965D6"/>
    <w:rsid w:val="00B96E87"/>
    <w:rsid w:val="00BA0ED5"/>
    <w:rsid w:val="00BA2A68"/>
    <w:rsid w:val="00BA3006"/>
    <w:rsid w:val="00BA369F"/>
    <w:rsid w:val="00BA38E7"/>
    <w:rsid w:val="00BA3D7A"/>
    <w:rsid w:val="00BA435E"/>
    <w:rsid w:val="00BA4F2E"/>
    <w:rsid w:val="00BA542F"/>
    <w:rsid w:val="00BA5A4C"/>
    <w:rsid w:val="00BA5B0E"/>
    <w:rsid w:val="00BA6159"/>
    <w:rsid w:val="00BA67EC"/>
    <w:rsid w:val="00BA6C40"/>
    <w:rsid w:val="00BA7010"/>
    <w:rsid w:val="00BB0F5F"/>
    <w:rsid w:val="00BB237D"/>
    <w:rsid w:val="00BB32C6"/>
    <w:rsid w:val="00BB3E13"/>
    <w:rsid w:val="00BB453D"/>
    <w:rsid w:val="00BB5EE2"/>
    <w:rsid w:val="00BB7B73"/>
    <w:rsid w:val="00BB7F9B"/>
    <w:rsid w:val="00BC1861"/>
    <w:rsid w:val="00BC1954"/>
    <w:rsid w:val="00BC2025"/>
    <w:rsid w:val="00BC3F3E"/>
    <w:rsid w:val="00BC487E"/>
    <w:rsid w:val="00BC52E6"/>
    <w:rsid w:val="00BC67A3"/>
    <w:rsid w:val="00BD087C"/>
    <w:rsid w:val="00BD1198"/>
    <w:rsid w:val="00BD3B75"/>
    <w:rsid w:val="00BD435C"/>
    <w:rsid w:val="00BD5834"/>
    <w:rsid w:val="00BD6DEA"/>
    <w:rsid w:val="00BD6FA7"/>
    <w:rsid w:val="00BD7242"/>
    <w:rsid w:val="00BD7ECF"/>
    <w:rsid w:val="00BD7F00"/>
    <w:rsid w:val="00BE0F25"/>
    <w:rsid w:val="00BE3456"/>
    <w:rsid w:val="00BE44DC"/>
    <w:rsid w:val="00BE58D1"/>
    <w:rsid w:val="00BE7656"/>
    <w:rsid w:val="00BF0B37"/>
    <w:rsid w:val="00BF23A3"/>
    <w:rsid w:val="00BF48B0"/>
    <w:rsid w:val="00BF549D"/>
    <w:rsid w:val="00BF5D07"/>
    <w:rsid w:val="00BF60FE"/>
    <w:rsid w:val="00BF73E7"/>
    <w:rsid w:val="00BF756E"/>
    <w:rsid w:val="00BF79D8"/>
    <w:rsid w:val="00BF7FB5"/>
    <w:rsid w:val="00C001CB"/>
    <w:rsid w:val="00C013E9"/>
    <w:rsid w:val="00C01410"/>
    <w:rsid w:val="00C0183A"/>
    <w:rsid w:val="00C02512"/>
    <w:rsid w:val="00C02CC5"/>
    <w:rsid w:val="00C0357A"/>
    <w:rsid w:val="00C043C2"/>
    <w:rsid w:val="00C050E0"/>
    <w:rsid w:val="00C1550A"/>
    <w:rsid w:val="00C165C7"/>
    <w:rsid w:val="00C168D8"/>
    <w:rsid w:val="00C20517"/>
    <w:rsid w:val="00C218A4"/>
    <w:rsid w:val="00C23CFF"/>
    <w:rsid w:val="00C23ECD"/>
    <w:rsid w:val="00C24228"/>
    <w:rsid w:val="00C24A68"/>
    <w:rsid w:val="00C24DF4"/>
    <w:rsid w:val="00C25AAC"/>
    <w:rsid w:val="00C25C8E"/>
    <w:rsid w:val="00C305F4"/>
    <w:rsid w:val="00C30E5F"/>
    <w:rsid w:val="00C31C5F"/>
    <w:rsid w:val="00C32583"/>
    <w:rsid w:val="00C32704"/>
    <w:rsid w:val="00C336CC"/>
    <w:rsid w:val="00C33EF3"/>
    <w:rsid w:val="00C34F31"/>
    <w:rsid w:val="00C35828"/>
    <w:rsid w:val="00C36859"/>
    <w:rsid w:val="00C401B7"/>
    <w:rsid w:val="00C40FDC"/>
    <w:rsid w:val="00C4162F"/>
    <w:rsid w:val="00C429C6"/>
    <w:rsid w:val="00C42D26"/>
    <w:rsid w:val="00C4347B"/>
    <w:rsid w:val="00C47462"/>
    <w:rsid w:val="00C50F55"/>
    <w:rsid w:val="00C510DC"/>
    <w:rsid w:val="00C53B26"/>
    <w:rsid w:val="00C55FF8"/>
    <w:rsid w:val="00C56BAE"/>
    <w:rsid w:val="00C578D3"/>
    <w:rsid w:val="00C6012B"/>
    <w:rsid w:val="00C615B5"/>
    <w:rsid w:val="00C616AB"/>
    <w:rsid w:val="00C61ADA"/>
    <w:rsid w:val="00C63B43"/>
    <w:rsid w:val="00C64EB7"/>
    <w:rsid w:val="00C651BF"/>
    <w:rsid w:val="00C65329"/>
    <w:rsid w:val="00C6545A"/>
    <w:rsid w:val="00C65766"/>
    <w:rsid w:val="00C66032"/>
    <w:rsid w:val="00C66454"/>
    <w:rsid w:val="00C66608"/>
    <w:rsid w:val="00C66829"/>
    <w:rsid w:val="00C67984"/>
    <w:rsid w:val="00C70477"/>
    <w:rsid w:val="00C70509"/>
    <w:rsid w:val="00C73473"/>
    <w:rsid w:val="00C73917"/>
    <w:rsid w:val="00C76462"/>
    <w:rsid w:val="00C804DF"/>
    <w:rsid w:val="00C80F8B"/>
    <w:rsid w:val="00C81289"/>
    <w:rsid w:val="00C81C9E"/>
    <w:rsid w:val="00C820B0"/>
    <w:rsid w:val="00C861EA"/>
    <w:rsid w:val="00C86950"/>
    <w:rsid w:val="00C915EA"/>
    <w:rsid w:val="00C91A04"/>
    <w:rsid w:val="00C91B77"/>
    <w:rsid w:val="00C91E5B"/>
    <w:rsid w:val="00C91EE4"/>
    <w:rsid w:val="00C92D9D"/>
    <w:rsid w:val="00C9432E"/>
    <w:rsid w:val="00C94604"/>
    <w:rsid w:val="00C95EEA"/>
    <w:rsid w:val="00C96156"/>
    <w:rsid w:val="00C96CBF"/>
    <w:rsid w:val="00C978F3"/>
    <w:rsid w:val="00CA10D8"/>
    <w:rsid w:val="00CA1391"/>
    <w:rsid w:val="00CA1AD1"/>
    <w:rsid w:val="00CA29CB"/>
    <w:rsid w:val="00CA2AA1"/>
    <w:rsid w:val="00CA2FF3"/>
    <w:rsid w:val="00CA308C"/>
    <w:rsid w:val="00CA447F"/>
    <w:rsid w:val="00CB1519"/>
    <w:rsid w:val="00CB1CF0"/>
    <w:rsid w:val="00CB21B6"/>
    <w:rsid w:val="00CB251B"/>
    <w:rsid w:val="00CB399B"/>
    <w:rsid w:val="00CB3DAB"/>
    <w:rsid w:val="00CB48F6"/>
    <w:rsid w:val="00CB5ECA"/>
    <w:rsid w:val="00CC0696"/>
    <w:rsid w:val="00CC2675"/>
    <w:rsid w:val="00CC2CFA"/>
    <w:rsid w:val="00CC45B4"/>
    <w:rsid w:val="00CC4F63"/>
    <w:rsid w:val="00CD00F6"/>
    <w:rsid w:val="00CD1218"/>
    <w:rsid w:val="00CD323E"/>
    <w:rsid w:val="00CD5A91"/>
    <w:rsid w:val="00CD6000"/>
    <w:rsid w:val="00CD65E7"/>
    <w:rsid w:val="00CD6F41"/>
    <w:rsid w:val="00CD709B"/>
    <w:rsid w:val="00CD7A4A"/>
    <w:rsid w:val="00CD7A98"/>
    <w:rsid w:val="00CE07A8"/>
    <w:rsid w:val="00CE09E1"/>
    <w:rsid w:val="00CE0A63"/>
    <w:rsid w:val="00CE308E"/>
    <w:rsid w:val="00CE350C"/>
    <w:rsid w:val="00CE3703"/>
    <w:rsid w:val="00CE4C82"/>
    <w:rsid w:val="00CE5D3C"/>
    <w:rsid w:val="00CE64E8"/>
    <w:rsid w:val="00CF0035"/>
    <w:rsid w:val="00CF1C8E"/>
    <w:rsid w:val="00CF2C16"/>
    <w:rsid w:val="00CF33FF"/>
    <w:rsid w:val="00CF4C45"/>
    <w:rsid w:val="00CF50C2"/>
    <w:rsid w:val="00D01C16"/>
    <w:rsid w:val="00D02F6C"/>
    <w:rsid w:val="00D03690"/>
    <w:rsid w:val="00D0503E"/>
    <w:rsid w:val="00D079BC"/>
    <w:rsid w:val="00D107F5"/>
    <w:rsid w:val="00D11927"/>
    <w:rsid w:val="00D12C29"/>
    <w:rsid w:val="00D14F72"/>
    <w:rsid w:val="00D150C7"/>
    <w:rsid w:val="00D15E72"/>
    <w:rsid w:val="00D20177"/>
    <w:rsid w:val="00D22948"/>
    <w:rsid w:val="00D2354C"/>
    <w:rsid w:val="00D23858"/>
    <w:rsid w:val="00D27F72"/>
    <w:rsid w:val="00D33E3E"/>
    <w:rsid w:val="00D3571F"/>
    <w:rsid w:val="00D36529"/>
    <w:rsid w:val="00D37828"/>
    <w:rsid w:val="00D41B23"/>
    <w:rsid w:val="00D42C58"/>
    <w:rsid w:val="00D44974"/>
    <w:rsid w:val="00D45973"/>
    <w:rsid w:val="00D45A25"/>
    <w:rsid w:val="00D50716"/>
    <w:rsid w:val="00D5075A"/>
    <w:rsid w:val="00D52241"/>
    <w:rsid w:val="00D52614"/>
    <w:rsid w:val="00D52989"/>
    <w:rsid w:val="00D53AFA"/>
    <w:rsid w:val="00D549FD"/>
    <w:rsid w:val="00D56009"/>
    <w:rsid w:val="00D628AE"/>
    <w:rsid w:val="00D62954"/>
    <w:rsid w:val="00D62E34"/>
    <w:rsid w:val="00D63099"/>
    <w:rsid w:val="00D6479B"/>
    <w:rsid w:val="00D64C1F"/>
    <w:rsid w:val="00D6645C"/>
    <w:rsid w:val="00D677B7"/>
    <w:rsid w:val="00D67F99"/>
    <w:rsid w:val="00D70527"/>
    <w:rsid w:val="00D70D37"/>
    <w:rsid w:val="00D7114E"/>
    <w:rsid w:val="00D716BE"/>
    <w:rsid w:val="00D72FBE"/>
    <w:rsid w:val="00D73266"/>
    <w:rsid w:val="00D7456A"/>
    <w:rsid w:val="00D75442"/>
    <w:rsid w:val="00D7550C"/>
    <w:rsid w:val="00D75541"/>
    <w:rsid w:val="00D7566F"/>
    <w:rsid w:val="00D7674B"/>
    <w:rsid w:val="00D7682D"/>
    <w:rsid w:val="00D77D8E"/>
    <w:rsid w:val="00D80585"/>
    <w:rsid w:val="00D81C7F"/>
    <w:rsid w:val="00D822E3"/>
    <w:rsid w:val="00D828F3"/>
    <w:rsid w:val="00D829AF"/>
    <w:rsid w:val="00D8379C"/>
    <w:rsid w:val="00D83E01"/>
    <w:rsid w:val="00D8413D"/>
    <w:rsid w:val="00D87961"/>
    <w:rsid w:val="00D900A0"/>
    <w:rsid w:val="00D929F4"/>
    <w:rsid w:val="00D9786F"/>
    <w:rsid w:val="00DA0193"/>
    <w:rsid w:val="00DA241F"/>
    <w:rsid w:val="00DA2943"/>
    <w:rsid w:val="00DA50E7"/>
    <w:rsid w:val="00DA58C5"/>
    <w:rsid w:val="00DA74BB"/>
    <w:rsid w:val="00DB2C43"/>
    <w:rsid w:val="00DB2D6A"/>
    <w:rsid w:val="00DB313F"/>
    <w:rsid w:val="00DB3EF0"/>
    <w:rsid w:val="00DB51C9"/>
    <w:rsid w:val="00DB53E1"/>
    <w:rsid w:val="00DB7124"/>
    <w:rsid w:val="00DB789D"/>
    <w:rsid w:val="00DC3155"/>
    <w:rsid w:val="00DC3373"/>
    <w:rsid w:val="00DC7003"/>
    <w:rsid w:val="00DC79AA"/>
    <w:rsid w:val="00DD0678"/>
    <w:rsid w:val="00DD25D5"/>
    <w:rsid w:val="00DD293F"/>
    <w:rsid w:val="00DD3B81"/>
    <w:rsid w:val="00DD463A"/>
    <w:rsid w:val="00DD4C3E"/>
    <w:rsid w:val="00DD56D6"/>
    <w:rsid w:val="00DD581E"/>
    <w:rsid w:val="00DD5F22"/>
    <w:rsid w:val="00DD6349"/>
    <w:rsid w:val="00DD6354"/>
    <w:rsid w:val="00DD6863"/>
    <w:rsid w:val="00DD689C"/>
    <w:rsid w:val="00DD6931"/>
    <w:rsid w:val="00DE05CF"/>
    <w:rsid w:val="00DE0E18"/>
    <w:rsid w:val="00DE1415"/>
    <w:rsid w:val="00DE1EF2"/>
    <w:rsid w:val="00DE4E3D"/>
    <w:rsid w:val="00DE51E8"/>
    <w:rsid w:val="00DF0F7D"/>
    <w:rsid w:val="00DF1B2E"/>
    <w:rsid w:val="00DF2756"/>
    <w:rsid w:val="00DF2B7D"/>
    <w:rsid w:val="00DF31F8"/>
    <w:rsid w:val="00DF3A3D"/>
    <w:rsid w:val="00DF56BA"/>
    <w:rsid w:val="00DF597F"/>
    <w:rsid w:val="00DF5C29"/>
    <w:rsid w:val="00DF622E"/>
    <w:rsid w:val="00DF6658"/>
    <w:rsid w:val="00E00010"/>
    <w:rsid w:val="00E00789"/>
    <w:rsid w:val="00E02111"/>
    <w:rsid w:val="00E02856"/>
    <w:rsid w:val="00E05C5D"/>
    <w:rsid w:val="00E05C89"/>
    <w:rsid w:val="00E0658D"/>
    <w:rsid w:val="00E0732C"/>
    <w:rsid w:val="00E101EE"/>
    <w:rsid w:val="00E105B1"/>
    <w:rsid w:val="00E10EEE"/>
    <w:rsid w:val="00E10EF4"/>
    <w:rsid w:val="00E10FC5"/>
    <w:rsid w:val="00E11483"/>
    <w:rsid w:val="00E12EDA"/>
    <w:rsid w:val="00E1387C"/>
    <w:rsid w:val="00E14FA6"/>
    <w:rsid w:val="00E1605E"/>
    <w:rsid w:val="00E172FE"/>
    <w:rsid w:val="00E17964"/>
    <w:rsid w:val="00E17E91"/>
    <w:rsid w:val="00E207BA"/>
    <w:rsid w:val="00E21632"/>
    <w:rsid w:val="00E21BAC"/>
    <w:rsid w:val="00E227AC"/>
    <w:rsid w:val="00E238C5"/>
    <w:rsid w:val="00E2391D"/>
    <w:rsid w:val="00E24147"/>
    <w:rsid w:val="00E24C09"/>
    <w:rsid w:val="00E26A91"/>
    <w:rsid w:val="00E31779"/>
    <w:rsid w:val="00E3217E"/>
    <w:rsid w:val="00E32A19"/>
    <w:rsid w:val="00E33DAB"/>
    <w:rsid w:val="00E364EB"/>
    <w:rsid w:val="00E3766E"/>
    <w:rsid w:val="00E37768"/>
    <w:rsid w:val="00E37BFA"/>
    <w:rsid w:val="00E40599"/>
    <w:rsid w:val="00E41B08"/>
    <w:rsid w:val="00E42496"/>
    <w:rsid w:val="00E42FD8"/>
    <w:rsid w:val="00E44994"/>
    <w:rsid w:val="00E45944"/>
    <w:rsid w:val="00E46962"/>
    <w:rsid w:val="00E46D61"/>
    <w:rsid w:val="00E470B9"/>
    <w:rsid w:val="00E479E2"/>
    <w:rsid w:val="00E5015B"/>
    <w:rsid w:val="00E50F40"/>
    <w:rsid w:val="00E51E3A"/>
    <w:rsid w:val="00E51F55"/>
    <w:rsid w:val="00E53047"/>
    <w:rsid w:val="00E535A5"/>
    <w:rsid w:val="00E53BDB"/>
    <w:rsid w:val="00E54001"/>
    <w:rsid w:val="00E542BA"/>
    <w:rsid w:val="00E546AF"/>
    <w:rsid w:val="00E5505F"/>
    <w:rsid w:val="00E555B3"/>
    <w:rsid w:val="00E56FAE"/>
    <w:rsid w:val="00E57680"/>
    <w:rsid w:val="00E577FE"/>
    <w:rsid w:val="00E57B09"/>
    <w:rsid w:val="00E57CB9"/>
    <w:rsid w:val="00E612D4"/>
    <w:rsid w:val="00E620C5"/>
    <w:rsid w:val="00E6241F"/>
    <w:rsid w:val="00E66BD9"/>
    <w:rsid w:val="00E672C2"/>
    <w:rsid w:val="00E70004"/>
    <w:rsid w:val="00E72C60"/>
    <w:rsid w:val="00E72EA6"/>
    <w:rsid w:val="00E73118"/>
    <w:rsid w:val="00E7415F"/>
    <w:rsid w:val="00E748A9"/>
    <w:rsid w:val="00E748F2"/>
    <w:rsid w:val="00E7594C"/>
    <w:rsid w:val="00E770C5"/>
    <w:rsid w:val="00E77EA5"/>
    <w:rsid w:val="00E8101E"/>
    <w:rsid w:val="00E822FE"/>
    <w:rsid w:val="00E827DE"/>
    <w:rsid w:val="00E854C3"/>
    <w:rsid w:val="00E86023"/>
    <w:rsid w:val="00E8604B"/>
    <w:rsid w:val="00E86737"/>
    <w:rsid w:val="00E91073"/>
    <w:rsid w:val="00E91E4F"/>
    <w:rsid w:val="00E95366"/>
    <w:rsid w:val="00E978EB"/>
    <w:rsid w:val="00E97A1A"/>
    <w:rsid w:val="00E97E05"/>
    <w:rsid w:val="00E97E31"/>
    <w:rsid w:val="00EA027B"/>
    <w:rsid w:val="00EA0733"/>
    <w:rsid w:val="00EA1771"/>
    <w:rsid w:val="00EA245C"/>
    <w:rsid w:val="00EA337B"/>
    <w:rsid w:val="00EA38C9"/>
    <w:rsid w:val="00EA4BB9"/>
    <w:rsid w:val="00EA4CFC"/>
    <w:rsid w:val="00EA5F26"/>
    <w:rsid w:val="00EA6745"/>
    <w:rsid w:val="00EA76E1"/>
    <w:rsid w:val="00EB0FE7"/>
    <w:rsid w:val="00EB2DE3"/>
    <w:rsid w:val="00EB36DE"/>
    <w:rsid w:val="00EB4AB3"/>
    <w:rsid w:val="00EB4B5E"/>
    <w:rsid w:val="00EB5DF1"/>
    <w:rsid w:val="00EB65B9"/>
    <w:rsid w:val="00EB74D3"/>
    <w:rsid w:val="00EB7C24"/>
    <w:rsid w:val="00EC05F0"/>
    <w:rsid w:val="00EC1316"/>
    <w:rsid w:val="00EC150B"/>
    <w:rsid w:val="00EC2156"/>
    <w:rsid w:val="00EC2865"/>
    <w:rsid w:val="00EC4B9C"/>
    <w:rsid w:val="00EC63E1"/>
    <w:rsid w:val="00EC66D0"/>
    <w:rsid w:val="00EC701C"/>
    <w:rsid w:val="00ED25B7"/>
    <w:rsid w:val="00ED284E"/>
    <w:rsid w:val="00ED2F73"/>
    <w:rsid w:val="00ED3EAD"/>
    <w:rsid w:val="00ED404A"/>
    <w:rsid w:val="00ED4A44"/>
    <w:rsid w:val="00ED4C2C"/>
    <w:rsid w:val="00ED5AFA"/>
    <w:rsid w:val="00ED6F6F"/>
    <w:rsid w:val="00ED7AB7"/>
    <w:rsid w:val="00EE099F"/>
    <w:rsid w:val="00EE0F11"/>
    <w:rsid w:val="00EE1C65"/>
    <w:rsid w:val="00EE2D63"/>
    <w:rsid w:val="00EE3E5F"/>
    <w:rsid w:val="00EE46B8"/>
    <w:rsid w:val="00EE47CA"/>
    <w:rsid w:val="00EE5361"/>
    <w:rsid w:val="00EE53CA"/>
    <w:rsid w:val="00EE5926"/>
    <w:rsid w:val="00EF0D31"/>
    <w:rsid w:val="00EF1094"/>
    <w:rsid w:val="00EF17F3"/>
    <w:rsid w:val="00EF3272"/>
    <w:rsid w:val="00EF3C6C"/>
    <w:rsid w:val="00EF41FF"/>
    <w:rsid w:val="00EF578F"/>
    <w:rsid w:val="00EF5AD6"/>
    <w:rsid w:val="00EF610D"/>
    <w:rsid w:val="00EF65AF"/>
    <w:rsid w:val="00EF6D5A"/>
    <w:rsid w:val="00EF75F0"/>
    <w:rsid w:val="00F00A14"/>
    <w:rsid w:val="00F019A7"/>
    <w:rsid w:val="00F02D43"/>
    <w:rsid w:val="00F05560"/>
    <w:rsid w:val="00F065D7"/>
    <w:rsid w:val="00F06EAB"/>
    <w:rsid w:val="00F070B3"/>
    <w:rsid w:val="00F07171"/>
    <w:rsid w:val="00F11352"/>
    <w:rsid w:val="00F1145D"/>
    <w:rsid w:val="00F11563"/>
    <w:rsid w:val="00F118DB"/>
    <w:rsid w:val="00F11BC1"/>
    <w:rsid w:val="00F11D6B"/>
    <w:rsid w:val="00F1260B"/>
    <w:rsid w:val="00F12A90"/>
    <w:rsid w:val="00F14224"/>
    <w:rsid w:val="00F14BD6"/>
    <w:rsid w:val="00F15802"/>
    <w:rsid w:val="00F20CC5"/>
    <w:rsid w:val="00F211FD"/>
    <w:rsid w:val="00F221D1"/>
    <w:rsid w:val="00F23619"/>
    <w:rsid w:val="00F23E59"/>
    <w:rsid w:val="00F24090"/>
    <w:rsid w:val="00F24350"/>
    <w:rsid w:val="00F24A28"/>
    <w:rsid w:val="00F3026E"/>
    <w:rsid w:val="00F31260"/>
    <w:rsid w:val="00F3347F"/>
    <w:rsid w:val="00F36427"/>
    <w:rsid w:val="00F364B0"/>
    <w:rsid w:val="00F364F4"/>
    <w:rsid w:val="00F36A68"/>
    <w:rsid w:val="00F37156"/>
    <w:rsid w:val="00F37269"/>
    <w:rsid w:val="00F40ADF"/>
    <w:rsid w:val="00F42268"/>
    <w:rsid w:val="00F42A9C"/>
    <w:rsid w:val="00F4345C"/>
    <w:rsid w:val="00F440C4"/>
    <w:rsid w:val="00F44786"/>
    <w:rsid w:val="00F44BDB"/>
    <w:rsid w:val="00F44C6E"/>
    <w:rsid w:val="00F4521A"/>
    <w:rsid w:val="00F45E14"/>
    <w:rsid w:val="00F46194"/>
    <w:rsid w:val="00F46EFA"/>
    <w:rsid w:val="00F528BC"/>
    <w:rsid w:val="00F55072"/>
    <w:rsid w:val="00F554F3"/>
    <w:rsid w:val="00F5577B"/>
    <w:rsid w:val="00F55A15"/>
    <w:rsid w:val="00F55FFB"/>
    <w:rsid w:val="00F563AD"/>
    <w:rsid w:val="00F56421"/>
    <w:rsid w:val="00F56816"/>
    <w:rsid w:val="00F57E45"/>
    <w:rsid w:val="00F61004"/>
    <w:rsid w:val="00F62118"/>
    <w:rsid w:val="00F6394E"/>
    <w:rsid w:val="00F65F4E"/>
    <w:rsid w:val="00F660E0"/>
    <w:rsid w:val="00F665FA"/>
    <w:rsid w:val="00F6784C"/>
    <w:rsid w:val="00F67C94"/>
    <w:rsid w:val="00F707BF"/>
    <w:rsid w:val="00F71EC5"/>
    <w:rsid w:val="00F72736"/>
    <w:rsid w:val="00F72FBD"/>
    <w:rsid w:val="00F7333D"/>
    <w:rsid w:val="00F75B33"/>
    <w:rsid w:val="00F76BC8"/>
    <w:rsid w:val="00F774EA"/>
    <w:rsid w:val="00F8012D"/>
    <w:rsid w:val="00F801E7"/>
    <w:rsid w:val="00F80BE2"/>
    <w:rsid w:val="00F80FB2"/>
    <w:rsid w:val="00F82EF5"/>
    <w:rsid w:val="00F84238"/>
    <w:rsid w:val="00F854A7"/>
    <w:rsid w:val="00F85C45"/>
    <w:rsid w:val="00F86DF0"/>
    <w:rsid w:val="00F87248"/>
    <w:rsid w:val="00F915D6"/>
    <w:rsid w:val="00F919CB"/>
    <w:rsid w:val="00F92154"/>
    <w:rsid w:val="00F9461A"/>
    <w:rsid w:val="00F9606B"/>
    <w:rsid w:val="00F96FCE"/>
    <w:rsid w:val="00F97B3A"/>
    <w:rsid w:val="00F97E9F"/>
    <w:rsid w:val="00FA01A4"/>
    <w:rsid w:val="00FA0258"/>
    <w:rsid w:val="00FA0807"/>
    <w:rsid w:val="00FA09D9"/>
    <w:rsid w:val="00FA1A8A"/>
    <w:rsid w:val="00FA1CCE"/>
    <w:rsid w:val="00FA442D"/>
    <w:rsid w:val="00FA5A01"/>
    <w:rsid w:val="00FA5A8C"/>
    <w:rsid w:val="00FA60F2"/>
    <w:rsid w:val="00FA747E"/>
    <w:rsid w:val="00FB066E"/>
    <w:rsid w:val="00FB0CD9"/>
    <w:rsid w:val="00FB1049"/>
    <w:rsid w:val="00FB2185"/>
    <w:rsid w:val="00FB283D"/>
    <w:rsid w:val="00FB2F24"/>
    <w:rsid w:val="00FB3D1B"/>
    <w:rsid w:val="00FB478C"/>
    <w:rsid w:val="00FB737F"/>
    <w:rsid w:val="00FB7EF1"/>
    <w:rsid w:val="00FC27A0"/>
    <w:rsid w:val="00FC3072"/>
    <w:rsid w:val="00FC318E"/>
    <w:rsid w:val="00FC3DEC"/>
    <w:rsid w:val="00FC4DCE"/>
    <w:rsid w:val="00FC4F4A"/>
    <w:rsid w:val="00FC597C"/>
    <w:rsid w:val="00FC74D3"/>
    <w:rsid w:val="00FD08D4"/>
    <w:rsid w:val="00FD1963"/>
    <w:rsid w:val="00FD1C64"/>
    <w:rsid w:val="00FD3BE6"/>
    <w:rsid w:val="00FD3BF3"/>
    <w:rsid w:val="00FD54F6"/>
    <w:rsid w:val="00FD65CF"/>
    <w:rsid w:val="00FD673C"/>
    <w:rsid w:val="00FD68AE"/>
    <w:rsid w:val="00FD7047"/>
    <w:rsid w:val="00FE0E46"/>
    <w:rsid w:val="00FE28B9"/>
    <w:rsid w:val="00FE2B00"/>
    <w:rsid w:val="00FE437D"/>
    <w:rsid w:val="00FE5328"/>
    <w:rsid w:val="00FE5AFF"/>
    <w:rsid w:val="00FE72EA"/>
    <w:rsid w:val="00FE7EA8"/>
    <w:rsid w:val="00FF0A73"/>
    <w:rsid w:val="00FF0C97"/>
    <w:rsid w:val="00FF24B9"/>
    <w:rsid w:val="00FF2D24"/>
    <w:rsid w:val="00FF36F7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6993F-3C63-4550-A87C-5EC927C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99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Bold" w:hAnsi="Times New Roman Bold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Arial" w:hAnsi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b/>
      <w:bCs/>
      <w:i/>
      <w:iCs/>
      <w:snapToGrid w:val="0"/>
      <w:color w:val="0000FF"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ind w:firstLine="709"/>
      <w:jc w:val="center"/>
      <w:outlineLvl w:val="7"/>
    </w:pPr>
    <w:rPr>
      <w:b/>
      <w:color w:val="000000"/>
      <w:position w:val="8"/>
      <w:sz w:val="28"/>
      <w:szCs w:val="20"/>
      <w:lang w:eastAsia="en-US"/>
    </w:rPr>
  </w:style>
  <w:style w:type="paragraph" w:styleId="Heading9">
    <w:name w:val="heading 9"/>
    <w:basedOn w:val="Normal"/>
    <w:next w:val="Normal"/>
    <w:qFormat/>
    <w:pPr>
      <w:keepNext/>
      <w:spacing w:line="360" w:lineRule="atLeast"/>
      <w:ind w:right="-1" w:firstLine="720"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</w:pPr>
    <w:rPr>
      <w:position w:val="8"/>
      <w:szCs w:val="20"/>
      <w:lang w:eastAsia="en-US"/>
    </w:rPr>
  </w:style>
  <w:style w:type="paragraph" w:styleId="BodyTextIndent3">
    <w:name w:val="Body Text Indent 3"/>
    <w:basedOn w:val="Normal"/>
    <w:pPr>
      <w:spacing w:before="240"/>
      <w:ind w:firstLine="709"/>
      <w:jc w:val="both"/>
    </w:pPr>
    <w:rPr>
      <w:color w:val="000000"/>
      <w:position w:val="8"/>
      <w:szCs w:val="20"/>
      <w:lang w:eastAsia="en-US"/>
    </w:rPr>
  </w:style>
  <w:style w:type="paragraph" w:customStyle="1" w:styleId="FR2">
    <w:name w:val="FR2"/>
    <w:pPr>
      <w:widowControl w:val="0"/>
      <w:jc w:val="right"/>
    </w:pPr>
    <w:rPr>
      <w:rFonts w:ascii="Arial" w:hAnsi="Arial"/>
      <w:snapToGrid w:val="0"/>
      <w:sz w:val="24"/>
      <w:lang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line="360" w:lineRule="auto"/>
      <w:ind w:right="-7" w:firstLine="720"/>
      <w:jc w:val="both"/>
      <w:textAlignment w:val="baseline"/>
    </w:pPr>
    <w:rPr>
      <w:b/>
      <w:sz w:val="28"/>
      <w:szCs w:val="20"/>
      <w:lang w:eastAsia="en-US"/>
    </w:rPr>
  </w:style>
  <w:style w:type="paragraph" w:styleId="BodyText3">
    <w:name w:val="Body Text 3"/>
    <w:basedOn w:val="Normal"/>
    <w:rPr>
      <w:b/>
      <w:i/>
      <w:color w:val="0000FF"/>
      <w:sz w:val="22"/>
    </w:rPr>
  </w:style>
  <w:style w:type="paragraph" w:styleId="BodyTextIndent2">
    <w:name w:val="Body Text Indent 2"/>
    <w:basedOn w:val="Normal"/>
    <w:link w:val="BodyTextIndent2Char"/>
    <w:pPr>
      <w:spacing w:before="120"/>
      <w:ind w:firstLine="709"/>
      <w:jc w:val="both"/>
    </w:pPr>
    <w:rPr>
      <w:position w:val="8"/>
      <w:szCs w:val="20"/>
      <w:lang w:eastAsia="en-US"/>
    </w:rPr>
  </w:style>
  <w:style w:type="paragraph" w:styleId="BodyTextIndent">
    <w:name w:val="Body Text Indent"/>
    <w:basedOn w:val="Normal"/>
    <w:pPr>
      <w:ind w:firstLine="709"/>
    </w:pPr>
    <w:rPr>
      <w:position w:val="8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Header1, Char"/>
    <w:basedOn w:val="Normal"/>
    <w:link w:val="HeaderChar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6"/>
      <w:szCs w:val="20"/>
      <w:lang w:eastAsia="en-US"/>
    </w:rPr>
  </w:style>
  <w:style w:type="paragraph" w:customStyle="1" w:styleId="George">
    <w:name w:val="George"/>
    <w:basedOn w:val="Normal"/>
    <w:pPr>
      <w:numPr>
        <w:numId w:val="1"/>
      </w:numPr>
      <w:jc w:val="both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i/>
      <w:iCs/>
      <w:color w:val="FF0000"/>
      <w:sz w:val="22"/>
      <w:szCs w:val="22"/>
    </w:rPr>
  </w:style>
  <w:style w:type="paragraph" w:customStyle="1" w:styleId="nad1">
    <w:name w:val="nad1"/>
    <w:basedOn w:val="Normal"/>
    <w:rsid w:val="00F9606B"/>
    <w:pPr>
      <w:tabs>
        <w:tab w:val="left" w:leader="dot" w:pos="9000"/>
        <w:tab w:val="right" w:pos="9360"/>
      </w:tabs>
      <w:suppressAutoHyphens/>
      <w:jc w:val="both"/>
    </w:pPr>
    <w:rPr>
      <w:rFonts w:ascii="Times New Roman Bold" w:hAnsi="Times New Roman Bold"/>
      <w:b/>
      <w:bCs/>
      <w:szCs w:val="20"/>
      <w:lang w:eastAsia="en-US"/>
    </w:rPr>
  </w:style>
  <w:style w:type="table" w:styleId="TableGrid">
    <w:name w:val="Table Grid"/>
    <w:basedOn w:val="TableNormal"/>
    <w:rsid w:val="007E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"/>
    <w:semiHidden/>
    <w:rsid w:val="0021505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1505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sid w:val="0037631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7A98"/>
    <w:rPr>
      <w:sz w:val="16"/>
      <w:szCs w:val="16"/>
    </w:rPr>
  </w:style>
  <w:style w:type="paragraph" w:styleId="CommentText">
    <w:name w:val="annotation text"/>
    <w:basedOn w:val="Normal"/>
    <w:semiHidden/>
    <w:rsid w:val="00CD7A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7A98"/>
    <w:rPr>
      <w:b/>
      <w:bCs/>
    </w:rPr>
  </w:style>
  <w:style w:type="paragraph" w:styleId="BodyTextFirstIndent">
    <w:name w:val="Body Text First Indent"/>
    <w:basedOn w:val="BodyText"/>
    <w:rsid w:val="00883F64"/>
    <w:pPr>
      <w:spacing w:after="120" w:line="240" w:lineRule="auto"/>
      <w:ind w:firstLine="210"/>
    </w:pPr>
    <w:rPr>
      <w:position w:val="0"/>
      <w:szCs w:val="24"/>
      <w:lang w:eastAsia="bg-BG"/>
    </w:rPr>
  </w:style>
  <w:style w:type="character" w:styleId="Hyperlink">
    <w:name w:val="Hyperlink"/>
    <w:rsid w:val="00FD65CF"/>
    <w:rPr>
      <w:color w:val="0000FF"/>
      <w:u w:val="single"/>
    </w:rPr>
  </w:style>
  <w:style w:type="character" w:customStyle="1" w:styleId="FontStyle22">
    <w:name w:val="Font Style22"/>
    <w:rsid w:val="00A0064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Normal"/>
    <w:rsid w:val="00A0064C"/>
    <w:pPr>
      <w:widowControl w:val="0"/>
      <w:autoSpaceDE w:val="0"/>
      <w:autoSpaceDN w:val="0"/>
      <w:adjustRightInd w:val="0"/>
    </w:pPr>
  </w:style>
  <w:style w:type="character" w:customStyle="1" w:styleId="HeaderChar1">
    <w:name w:val="Header Char1"/>
    <w:aliases w:val="Header1 Char1, Char Char1"/>
    <w:link w:val="Header"/>
    <w:rsid w:val="00774669"/>
    <w:rPr>
      <w:sz w:val="26"/>
      <w:lang w:val="bg-BG" w:eastAsia="en-US" w:bidi="ar-SA"/>
    </w:rPr>
  </w:style>
  <w:style w:type="character" w:customStyle="1" w:styleId="HeaderChar">
    <w:name w:val="Header Char"/>
    <w:aliases w:val="Header1 Char, Char Char"/>
    <w:locked/>
    <w:rsid w:val="000D6957"/>
    <w:rPr>
      <w:sz w:val="24"/>
      <w:szCs w:val="24"/>
      <w:lang w:val="en-GB" w:eastAsia="en-US" w:bidi="ar-SA"/>
    </w:rPr>
  </w:style>
  <w:style w:type="character" w:customStyle="1" w:styleId="Header1CharChar">
    <w:name w:val="Header1 Char Char"/>
    <w:rsid w:val="00F97B3A"/>
    <w:rPr>
      <w:sz w:val="24"/>
      <w:szCs w:val="24"/>
      <w:lang w:val="en-GB" w:eastAsia="en-US" w:bidi="ar-SA"/>
    </w:rPr>
  </w:style>
  <w:style w:type="paragraph" w:customStyle="1" w:styleId="CharChar4">
    <w:name w:val="Char Char4"/>
    <w:basedOn w:val="Normal"/>
    <w:rsid w:val="005F0E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5F0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4C58C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C58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Indent">
    <w:name w:val="Normal Indent"/>
    <w:basedOn w:val="Normal"/>
    <w:rsid w:val="004C58CE"/>
    <w:pPr>
      <w:ind w:left="708"/>
    </w:pPr>
    <w:rPr>
      <w:bCs/>
    </w:rPr>
  </w:style>
  <w:style w:type="character" w:customStyle="1" w:styleId="a">
    <w:name w:val="Основен текст_"/>
    <w:link w:val="1"/>
    <w:rsid w:val="004C58CE"/>
    <w:rPr>
      <w:spacing w:val="2"/>
      <w:shd w:val="clear" w:color="auto" w:fill="FFFFFF"/>
    </w:rPr>
  </w:style>
  <w:style w:type="paragraph" w:customStyle="1" w:styleId="1">
    <w:name w:val="Основен текст1"/>
    <w:basedOn w:val="Normal"/>
    <w:link w:val="a"/>
    <w:rsid w:val="004C58CE"/>
    <w:pPr>
      <w:widowControl w:val="0"/>
      <w:shd w:val="clear" w:color="auto" w:fill="FFFFFF"/>
      <w:spacing w:before="60" w:line="182" w:lineRule="exact"/>
      <w:ind w:hanging="560"/>
      <w:jc w:val="both"/>
    </w:pPr>
    <w:rPr>
      <w:spacing w:val="2"/>
      <w:sz w:val="20"/>
      <w:szCs w:val="20"/>
    </w:rPr>
  </w:style>
  <w:style w:type="character" w:styleId="Strong">
    <w:name w:val="Strong"/>
    <w:uiPriority w:val="99"/>
    <w:qFormat/>
    <w:rsid w:val="004C58CE"/>
    <w:rPr>
      <w:b/>
      <w:bCs/>
    </w:rPr>
  </w:style>
  <w:style w:type="character" w:customStyle="1" w:styleId="FootnoteTextChar">
    <w:name w:val="Footnote Text Char"/>
    <w:link w:val="FootnoteText"/>
    <w:semiHidden/>
    <w:rsid w:val="0019784D"/>
  </w:style>
  <w:style w:type="paragraph" w:customStyle="1" w:styleId="m">
    <w:name w:val="m"/>
    <w:basedOn w:val="Normal"/>
    <w:uiPriority w:val="99"/>
    <w:rsid w:val="0019784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BodyTextChar">
    <w:name w:val="Body Text Char"/>
    <w:link w:val="BodyText"/>
    <w:rsid w:val="0019784D"/>
    <w:rPr>
      <w:position w:val="8"/>
      <w:sz w:val="24"/>
      <w:lang w:eastAsia="en-US"/>
    </w:rPr>
  </w:style>
  <w:style w:type="character" w:customStyle="1" w:styleId="apple-converted-space">
    <w:name w:val="apple-converted-space"/>
    <w:rsid w:val="0019784D"/>
  </w:style>
  <w:style w:type="character" w:customStyle="1" w:styleId="newdocreference">
    <w:name w:val="newdocreference"/>
    <w:rsid w:val="005471AE"/>
  </w:style>
  <w:style w:type="character" w:customStyle="1" w:styleId="BodyTextIndent2Char">
    <w:name w:val="Body Text Indent 2 Char"/>
    <w:link w:val="BodyTextIndent2"/>
    <w:rsid w:val="00923777"/>
    <w:rPr>
      <w:position w:val="8"/>
      <w:sz w:val="24"/>
      <w:lang w:eastAsia="en-US"/>
    </w:rPr>
  </w:style>
  <w:style w:type="character" w:customStyle="1" w:styleId="10">
    <w:name w:val="Хипервръзка10"/>
    <w:rsid w:val="004E03F4"/>
    <w:rPr>
      <w:strike w:val="0"/>
      <w:dstrike w:val="0"/>
      <w:color w:val="1192DC"/>
      <w:u w:val="none"/>
      <w:effect w:val="none"/>
    </w:rPr>
  </w:style>
  <w:style w:type="paragraph" w:customStyle="1" w:styleId="CharChar1CharChar">
    <w:name w:val="Char Char1 Char Char"/>
    <w:basedOn w:val="Normal"/>
    <w:rsid w:val="00F5642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GLt">
    <w:name w:val="sGL.t"/>
    <w:basedOn w:val="Normal"/>
    <w:rsid w:val="00611192"/>
    <w:rPr>
      <w:rFonts w:ascii="Hebar" w:hAnsi="Hebar"/>
      <w:b/>
      <w:caps/>
      <w:szCs w:val="20"/>
      <w:lang w:val="en-GB" w:eastAsia="en-US"/>
    </w:rPr>
  </w:style>
  <w:style w:type="character" w:customStyle="1" w:styleId="DeltaViewInsertion">
    <w:name w:val="DeltaView Insertion"/>
    <w:rsid w:val="00AD1E3D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AD1E3D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AD1E3D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Normal"/>
    <w:rsid w:val="00AD1E3D"/>
    <w:pPr>
      <w:numPr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Normal"/>
    <w:rsid w:val="00AD1E3D"/>
    <w:pPr>
      <w:numPr>
        <w:ilvl w:val="1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Normal"/>
    <w:rsid w:val="00AD1E3D"/>
    <w:pPr>
      <w:numPr>
        <w:ilvl w:val="2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Normal"/>
    <w:rsid w:val="00AD1E3D"/>
    <w:pPr>
      <w:numPr>
        <w:ilvl w:val="3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Default">
    <w:name w:val="Default"/>
    <w:rsid w:val="00777F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40">
    <w:name w:val="Char Char4"/>
    <w:basedOn w:val="Normal"/>
    <w:rsid w:val="001F33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1">
    <w:name w:val="Char Char4"/>
    <w:basedOn w:val="Normal"/>
    <w:rsid w:val="00061E2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2">
    <w:name w:val="Char Char4"/>
    <w:basedOn w:val="Normal"/>
    <w:rsid w:val="00B723F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3">
    <w:name w:val="Char Char4"/>
    <w:basedOn w:val="Normal"/>
    <w:rsid w:val="0005656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Revision">
    <w:name w:val="Revision"/>
    <w:hidden/>
    <w:uiPriority w:val="99"/>
    <w:semiHidden/>
    <w:rsid w:val="00362170"/>
    <w:rPr>
      <w:sz w:val="24"/>
      <w:szCs w:val="24"/>
    </w:rPr>
  </w:style>
  <w:style w:type="paragraph" w:customStyle="1" w:styleId="CharCharCharChar0">
    <w:name w:val="Char Char Char Char"/>
    <w:basedOn w:val="Normal"/>
    <w:rsid w:val="00DA29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4">
    <w:name w:val="Char Char4"/>
    <w:basedOn w:val="Normal"/>
    <w:rsid w:val="009C6C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5">
    <w:name w:val="Char Char4"/>
    <w:basedOn w:val="Normal"/>
    <w:rsid w:val="00B7260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6">
    <w:name w:val="Char Char4"/>
    <w:basedOn w:val="Normal"/>
    <w:rsid w:val="00E405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Char Char Char Char"/>
    <w:basedOn w:val="Normal"/>
    <w:rsid w:val="00E4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2">
    <w:name w:val="Char Char Char Char"/>
    <w:basedOn w:val="Normal"/>
    <w:rsid w:val="000734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632FC0"/>
    <w:pPr>
      <w:ind w:left="720"/>
      <w:contextualSpacing/>
    </w:pPr>
  </w:style>
  <w:style w:type="paragraph" w:customStyle="1" w:styleId="CharCharCharChar3">
    <w:name w:val="Char Char Char Char"/>
    <w:basedOn w:val="Normal"/>
    <w:rsid w:val="00BF7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3E66"/>
    <w:rPr>
      <w:rFonts w:ascii="Arial" w:hAnsi="Arial"/>
      <w:b/>
      <w:sz w:val="32"/>
      <w:lang w:eastAsia="en-US"/>
    </w:rPr>
  </w:style>
  <w:style w:type="paragraph" w:customStyle="1" w:styleId="CharCharCharChar4">
    <w:name w:val="Char Char Char Char"/>
    <w:basedOn w:val="Normal"/>
    <w:rsid w:val="00AC7C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5">
    <w:name w:val="Char Char Char Char"/>
    <w:basedOn w:val="Normal"/>
    <w:rsid w:val="00D507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7">
    <w:name w:val="Char Char4"/>
    <w:basedOn w:val="Normal"/>
    <w:rsid w:val="0005744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Emphasis">
    <w:name w:val="Emphasis"/>
    <w:uiPriority w:val="20"/>
    <w:qFormat/>
    <w:rsid w:val="00BA3D7A"/>
    <w:rPr>
      <w:i/>
      <w:iCs/>
    </w:rPr>
  </w:style>
  <w:style w:type="paragraph" w:styleId="NormalWeb">
    <w:name w:val="Normal (Web)"/>
    <w:basedOn w:val="Normal"/>
    <w:rsid w:val="00BA3D7A"/>
    <w:pPr>
      <w:spacing w:before="100" w:beforeAutospacing="1" w:after="100" w:afterAutospacing="1"/>
    </w:pPr>
  </w:style>
  <w:style w:type="paragraph" w:customStyle="1" w:styleId="CharCharCharChar6">
    <w:name w:val="Char Char Char Char"/>
    <w:basedOn w:val="Normal"/>
    <w:rsid w:val="009C3D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0">
    <w:name w:val="Body text_"/>
    <w:basedOn w:val="DefaultParagraphFont"/>
    <w:link w:val="BodyText1"/>
    <w:locked/>
    <w:rsid w:val="005B1CB1"/>
    <w:rPr>
      <w:rFonts w:ascii="Arial" w:hAnsi="Arial"/>
      <w:b/>
      <w:bCs/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B1CB1"/>
    <w:pPr>
      <w:shd w:val="clear" w:color="auto" w:fill="FFFFFF"/>
      <w:spacing w:after="60" w:line="240" w:lineRule="atLeast"/>
      <w:jc w:val="center"/>
    </w:pPr>
    <w:rPr>
      <w:rFonts w:ascii="Arial" w:hAnsi="Arial"/>
      <w:b/>
      <w:bCs/>
      <w:sz w:val="22"/>
      <w:szCs w:val="22"/>
    </w:rPr>
  </w:style>
  <w:style w:type="paragraph" w:customStyle="1" w:styleId="CharCharCharChar7">
    <w:name w:val="Char Char Char Char"/>
    <w:basedOn w:val="Normal"/>
    <w:rsid w:val="00675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DEF42-C660-479B-AA3E-7FE45EBBE9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9469C-1F56-4B30-8A4A-2A65C4E3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5015</Words>
  <Characters>28587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Техническа спецификация</vt:lpstr>
      <vt:lpstr>Техническа спецификация</vt:lpstr>
    </vt:vector>
  </TitlesOfParts>
  <Company>Bulgargaz EAD</Company>
  <LinksUpToDate>false</LinksUpToDate>
  <CharactersWithSpaces>33535</CharactersWithSpaces>
  <SharedDoc>false</SharedDoc>
  <HLinks>
    <vt:vector size="12" baseType="variant"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mailto:daniela.kaneva@marica-iztok.com</vt:lpwstr>
      </vt:variant>
      <vt:variant>
        <vt:lpwstr/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http://www.marica-iztok.com/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</dc:title>
  <dc:subject/>
  <dc:creator>Kiril Temelkov</dc:creator>
  <cp:keywords/>
  <cp:lastModifiedBy>Даниел Демирев</cp:lastModifiedBy>
  <cp:revision>21</cp:revision>
  <cp:lastPrinted>2018-08-01T07:56:00Z</cp:lastPrinted>
  <dcterms:created xsi:type="dcterms:W3CDTF">2018-05-21T07:43:00Z</dcterms:created>
  <dcterms:modified xsi:type="dcterms:W3CDTF">2018-08-08T10:52:00Z</dcterms:modified>
</cp:coreProperties>
</file>